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70" w:rsidRDefault="003E6070" w:rsidP="00196038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362CE1" w:rsidRDefault="00362CE1" w:rsidP="00362CE1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Отчет</w:t>
      </w:r>
      <w:r w:rsidRPr="00362C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работе к</w:t>
      </w:r>
      <w:r w:rsidRPr="00362C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</w:t>
      </w:r>
      <w:r w:rsidRPr="00362C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по контролю за соблюдением прав </w:t>
      </w:r>
    </w:p>
    <w:p w:rsidR="00362CE1" w:rsidRDefault="00362CE1" w:rsidP="00362CE1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62C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и законных интересов в области охраны труда </w:t>
      </w:r>
    </w:p>
    <w:p w:rsidR="00362CE1" w:rsidRDefault="00362CE1" w:rsidP="00362CE1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62C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и проверки знаний требований охраны труда работников </w:t>
      </w:r>
    </w:p>
    <w:p w:rsidR="00F601EE" w:rsidRDefault="00362CE1" w:rsidP="00362CE1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62C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ОПФР по Амурской области </w:t>
      </w:r>
    </w:p>
    <w:p w:rsidR="00C96DC0" w:rsidRDefault="00B342F6" w:rsidP="00362CE1">
      <w:pPr>
        <w:spacing w:after="0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 2022</w:t>
      </w:r>
      <w:r w:rsidR="00C96DC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год</w:t>
      </w:r>
    </w:p>
    <w:p w:rsidR="00685EDC" w:rsidRDefault="00C51848" w:rsidP="00B1610E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состав Комиссии </w:t>
      </w:r>
      <w:r w:rsidRPr="00857C8E">
        <w:rPr>
          <w:rFonts w:ascii="Times New Roman" w:eastAsia="Times New Roman" w:hAnsi="Times New Roman"/>
          <w:iCs/>
          <w:sz w:val="28"/>
          <w:szCs w:val="28"/>
          <w:lang w:eastAsia="ru-RU"/>
        </w:rPr>
        <w:t>по контролю за соблюдением прав и законных интересов 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области охраны труда и проверки</w:t>
      </w:r>
      <w:r w:rsidRPr="00857C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знаний требований охраны труда работников ОПФР по Амурской области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(далее- Комиссия) входят три человека</w:t>
      </w:r>
      <w:r w:rsidRPr="003F5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F24">
        <w:rPr>
          <w:rFonts w:ascii="Times New Roman" w:eastAsia="Times New Roman" w:hAnsi="Times New Roman"/>
          <w:iCs/>
          <w:sz w:val="28"/>
          <w:szCs w:val="28"/>
          <w:lang w:eastAsia="ru-RU"/>
        </w:rPr>
        <w:t>прошедших обучение по охране труда и проверку з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наний требований охраны труда в </w:t>
      </w:r>
      <w:r w:rsidRPr="003F5F24">
        <w:rPr>
          <w:rFonts w:ascii="Times New Roman" w:eastAsia="Times New Roman" w:hAnsi="Times New Roman"/>
          <w:iCs/>
          <w:sz w:val="28"/>
          <w:szCs w:val="28"/>
          <w:lang w:eastAsia="ru-RU"/>
        </w:rPr>
        <w:t>установленном порядке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 </w:t>
      </w:r>
    </w:p>
    <w:p w:rsidR="0087381A" w:rsidRDefault="0087381A" w:rsidP="00B1610E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20</w:t>
      </w:r>
      <w:r w:rsidR="00595A2E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B342F6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проведено </w:t>
      </w:r>
      <w:r w:rsidR="00B342F6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заседани</w:t>
      </w:r>
      <w:r w:rsidR="003B6C59"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 w:rsidRPr="008738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омиссии</w:t>
      </w:r>
      <w:r w:rsidRPr="008738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вынесено </w:t>
      </w:r>
      <w:r w:rsidR="00B342F6">
        <w:rPr>
          <w:rFonts w:ascii="Times New Roman" w:eastAsia="Times New Roman" w:hAnsi="Times New Roman"/>
          <w:iCs/>
          <w:sz w:val="28"/>
          <w:szCs w:val="28"/>
          <w:lang w:eastAsia="ru-RU"/>
        </w:rPr>
        <w:t>15</w:t>
      </w:r>
      <w:r w:rsidR="002352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решений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685EDC" w:rsidRPr="00685EDC" w:rsidRDefault="003F5F24" w:rsidP="00685EDC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5F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Все принимаемые на работу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работники</w:t>
      </w:r>
      <w:r w:rsidRPr="003F5F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а также работники, переводимые на другую работу, функциональные обязанности которых значительно отличаются от ранее выполняемых, командированные работники, </w:t>
      </w:r>
      <w:r w:rsidR="00685E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проходящие </w:t>
      </w:r>
      <w:r w:rsidRPr="003F5F24">
        <w:rPr>
          <w:rFonts w:ascii="Times New Roman" w:eastAsia="Times New Roman" w:hAnsi="Times New Roman"/>
          <w:iCs/>
          <w:sz w:val="28"/>
          <w:szCs w:val="28"/>
          <w:lang w:eastAsia="ru-RU"/>
        </w:rPr>
        <w:t>производственную практику</w:t>
      </w:r>
      <w:r w:rsidR="00685E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3F5F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проходят в установленном порядке вводный инструктаж, </w:t>
      </w:r>
      <w:r w:rsidR="002352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который проводит </w:t>
      </w:r>
      <w:r w:rsidR="00595A2E" w:rsidRPr="00073F0B">
        <w:rPr>
          <w:rFonts w:ascii="Times New Roman" w:eastAsia="Times New Roman" w:hAnsi="Times New Roman"/>
          <w:iCs/>
          <w:sz w:val="28"/>
          <w:szCs w:val="28"/>
          <w:lang w:eastAsia="ru-RU"/>
        </w:rPr>
        <w:t>вед</w:t>
      </w:r>
      <w:r w:rsidR="00073F0B" w:rsidRPr="00073F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ущий </w:t>
      </w:r>
      <w:r w:rsidRPr="00073F0B">
        <w:rPr>
          <w:rFonts w:ascii="Times New Roman" w:eastAsia="Times New Roman" w:hAnsi="Times New Roman"/>
          <w:iCs/>
          <w:sz w:val="28"/>
          <w:szCs w:val="28"/>
          <w:lang w:eastAsia="ru-RU"/>
        </w:rPr>
        <w:t>специалист - эксперт (по</w:t>
      </w:r>
      <w:r w:rsidRPr="003F5F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охране труда и гражданской обороне)</w:t>
      </w:r>
      <w:r w:rsidR="002352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ведущий специалист-эксперт (по охране труда), а так же назначенные приказом управляющего ответственные лица</w:t>
      </w:r>
      <w:r w:rsidRPr="003F5F24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685E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85EDC" w:rsidRPr="00685EDC">
        <w:rPr>
          <w:rFonts w:ascii="Times New Roman" w:eastAsia="Times New Roman" w:hAnsi="Times New Roman"/>
          <w:iCs/>
          <w:sz w:val="28"/>
          <w:szCs w:val="28"/>
          <w:lang w:eastAsia="ru-RU"/>
        </w:rPr>
        <w:t>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  <w:r w:rsidR="00685E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Кроме того, р</w:t>
      </w:r>
      <w:r w:rsidR="00685EDC" w:rsidRPr="00685E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уководители и специалисты </w:t>
      </w:r>
      <w:r w:rsidR="002352AC" w:rsidRPr="002352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ОПФР по Амурской области </w:t>
      </w:r>
      <w:r w:rsidR="00685EDC" w:rsidRPr="00685EDC">
        <w:rPr>
          <w:rFonts w:ascii="Times New Roman" w:eastAsia="Times New Roman" w:hAnsi="Times New Roman"/>
          <w:iCs/>
          <w:sz w:val="28"/>
          <w:szCs w:val="28"/>
          <w:lang w:eastAsia="ru-RU"/>
        </w:rPr>
        <w:t>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685EDC" w:rsidRDefault="00685EDC" w:rsidP="00685EDC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85EDC">
        <w:rPr>
          <w:rFonts w:ascii="Times New Roman" w:eastAsia="Times New Roman" w:hAnsi="Times New Roman"/>
          <w:iCs/>
          <w:sz w:val="28"/>
          <w:szCs w:val="28"/>
          <w:lang w:eastAsia="ru-RU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CB5523" w:rsidRDefault="00CB5523" w:rsidP="00685EDC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55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Численность руководителей </w:t>
      </w:r>
      <w:r w:rsidR="00FE6AD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специалистов, которые прошли </w:t>
      </w:r>
      <w:r w:rsidRPr="00CB5523">
        <w:rPr>
          <w:rFonts w:ascii="Times New Roman" w:eastAsia="Times New Roman" w:hAnsi="Times New Roman"/>
          <w:iCs/>
          <w:sz w:val="28"/>
          <w:szCs w:val="28"/>
          <w:lang w:eastAsia="ru-RU"/>
        </w:rPr>
        <w:t>обучение  по  охране  труда и  проверку  знаний требований охраны труда</w:t>
      </w:r>
      <w:r w:rsidR="0035086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202</w:t>
      </w:r>
      <w:r w:rsidR="00B342F6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35086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</w:t>
      </w:r>
      <w:r w:rsidR="00B342F6">
        <w:rPr>
          <w:rFonts w:ascii="Times New Roman" w:eastAsia="Times New Roman" w:hAnsi="Times New Roman"/>
          <w:iCs/>
          <w:sz w:val="28"/>
          <w:szCs w:val="28"/>
          <w:lang w:eastAsia="ru-RU"/>
        </w:rPr>
        <w:t>802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человек</w:t>
      </w:r>
      <w:r w:rsidR="00B342F6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Pr="00CB5523">
        <w:rPr>
          <w:rFonts w:ascii="Times New Roman" w:eastAsia="Times New Roman" w:hAnsi="Times New Roman"/>
          <w:iCs/>
          <w:sz w:val="28"/>
          <w:szCs w:val="28"/>
          <w:lang w:eastAsia="ru-RU"/>
        </w:rPr>
        <w:t>из  них  прошли  обучение  и  проверку  знаний  требований охраны  труда  в  аккредитованных  обучающих организациях</w:t>
      </w:r>
      <w:r w:rsidR="00B342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7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человек. </w:t>
      </w:r>
      <w:r w:rsidRPr="00CB55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Численность  работников  рабочих  профессий,  которые  прошли  </w:t>
      </w:r>
      <w:r w:rsidR="00350867" w:rsidRPr="0035086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обучение  по оказанию первой  помощи  пострадавшим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– </w:t>
      </w:r>
      <w:r w:rsidR="00EB1672">
        <w:rPr>
          <w:rFonts w:ascii="Times New Roman" w:eastAsia="Times New Roman" w:hAnsi="Times New Roman"/>
          <w:iCs/>
          <w:sz w:val="28"/>
          <w:szCs w:val="28"/>
          <w:lang w:eastAsia="ru-RU"/>
        </w:rPr>
        <w:t>82</w:t>
      </w:r>
      <w:r w:rsidR="00B36A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человек</w:t>
      </w:r>
      <w:r w:rsidR="009033FC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C51848" w:rsidRDefault="00C51848" w:rsidP="00191A7E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1266D" w:rsidRDefault="00C51848" w:rsidP="00C51848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51848">
        <w:rPr>
          <w:rFonts w:ascii="Times New Roman" w:eastAsia="Times New Roman" w:hAnsi="Times New Roman"/>
          <w:iCs/>
          <w:sz w:val="28"/>
          <w:szCs w:val="28"/>
          <w:lang w:eastAsia="ru-RU"/>
        </w:rPr>
        <w:t>Ведущий специалист – эксперт</w:t>
      </w:r>
    </w:p>
    <w:p w:rsidR="00C51848" w:rsidRDefault="00C51848" w:rsidP="00C51848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51848">
        <w:rPr>
          <w:rFonts w:ascii="Times New Roman" w:eastAsia="Times New Roman" w:hAnsi="Times New Roman"/>
          <w:iCs/>
          <w:sz w:val="28"/>
          <w:szCs w:val="28"/>
          <w:lang w:eastAsia="ru-RU"/>
        </w:rPr>
        <w:t>(по охране труда и гр</w:t>
      </w:r>
      <w:r w:rsidR="0001266D">
        <w:rPr>
          <w:rFonts w:ascii="Times New Roman" w:eastAsia="Times New Roman" w:hAnsi="Times New Roman"/>
          <w:iCs/>
          <w:sz w:val="28"/>
          <w:szCs w:val="28"/>
          <w:lang w:eastAsia="ru-RU"/>
        </w:rPr>
        <w:t>ажданской обороне)                                 А.С. Пимонов</w:t>
      </w:r>
    </w:p>
    <w:p w:rsidR="00C96DC0" w:rsidRDefault="00C96DC0" w:rsidP="000126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A68F9" w:rsidRDefault="00EB1672" w:rsidP="000126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30.12.2022</w:t>
      </w:r>
    </w:p>
    <w:sectPr w:rsidR="000A68F9" w:rsidSect="00C96DC0">
      <w:headerReference w:type="default" r:id="rId6"/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B3" w:rsidRDefault="00EE12B3" w:rsidP="00CB6A96">
      <w:pPr>
        <w:spacing w:after="0" w:line="240" w:lineRule="auto"/>
      </w:pPr>
      <w:r>
        <w:separator/>
      </w:r>
    </w:p>
  </w:endnote>
  <w:endnote w:type="continuationSeparator" w:id="0">
    <w:p w:rsidR="00EE12B3" w:rsidRDefault="00EE12B3" w:rsidP="00CB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B3" w:rsidRDefault="00EE12B3" w:rsidP="00CB6A96">
      <w:pPr>
        <w:spacing w:after="0" w:line="240" w:lineRule="auto"/>
      </w:pPr>
      <w:r>
        <w:separator/>
      </w:r>
    </w:p>
  </w:footnote>
  <w:footnote w:type="continuationSeparator" w:id="0">
    <w:p w:rsidR="00EE12B3" w:rsidRDefault="00EE12B3" w:rsidP="00CB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988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6A96" w:rsidRPr="00CB6A96" w:rsidRDefault="00CB6A96">
        <w:pPr>
          <w:pStyle w:val="a3"/>
          <w:jc w:val="center"/>
          <w:rPr>
            <w:rFonts w:ascii="Times New Roman" w:hAnsi="Times New Roman" w:cs="Times New Roman"/>
          </w:rPr>
        </w:pPr>
        <w:r w:rsidRPr="00CB6A96">
          <w:rPr>
            <w:rFonts w:ascii="Times New Roman" w:hAnsi="Times New Roman" w:cs="Times New Roman"/>
          </w:rPr>
          <w:fldChar w:fldCharType="begin"/>
        </w:r>
        <w:r w:rsidRPr="00CB6A96">
          <w:rPr>
            <w:rFonts w:ascii="Times New Roman" w:hAnsi="Times New Roman" w:cs="Times New Roman"/>
          </w:rPr>
          <w:instrText>PAGE   \* MERGEFORMAT</w:instrText>
        </w:r>
        <w:r w:rsidRPr="00CB6A96">
          <w:rPr>
            <w:rFonts w:ascii="Times New Roman" w:hAnsi="Times New Roman" w:cs="Times New Roman"/>
          </w:rPr>
          <w:fldChar w:fldCharType="separate"/>
        </w:r>
        <w:r w:rsidR="00C51848">
          <w:rPr>
            <w:rFonts w:ascii="Times New Roman" w:hAnsi="Times New Roman" w:cs="Times New Roman"/>
            <w:noProof/>
          </w:rPr>
          <w:t>2</w:t>
        </w:r>
        <w:r w:rsidRPr="00CB6A96">
          <w:rPr>
            <w:rFonts w:ascii="Times New Roman" w:hAnsi="Times New Roman" w:cs="Times New Roman"/>
          </w:rPr>
          <w:fldChar w:fldCharType="end"/>
        </w:r>
      </w:p>
    </w:sdtContent>
  </w:sdt>
  <w:p w:rsidR="00CB6A96" w:rsidRDefault="00CB6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F9"/>
    <w:rsid w:val="0001266D"/>
    <w:rsid w:val="00034885"/>
    <w:rsid w:val="00073F0B"/>
    <w:rsid w:val="000A68F9"/>
    <w:rsid w:val="000C56D4"/>
    <w:rsid w:val="00175D3B"/>
    <w:rsid w:val="00191A7E"/>
    <w:rsid w:val="00196038"/>
    <w:rsid w:val="001C2321"/>
    <w:rsid w:val="002352AC"/>
    <w:rsid w:val="00280061"/>
    <w:rsid w:val="003274F4"/>
    <w:rsid w:val="00341768"/>
    <w:rsid w:val="00350867"/>
    <w:rsid w:val="00362CE1"/>
    <w:rsid w:val="003B6C59"/>
    <w:rsid w:val="003E6070"/>
    <w:rsid w:val="003F1459"/>
    <w:rsid w:val="003F5F24"/>
    <w:rsid w:val="00421A7B"/>
    <w:rsid w:val="004C425A"/>
    <w:rsid w:val="00537F5C"/>
    <w:rsid w:val="005427E3"/>
    <w:rsid w:val="00595A2E"/>
    <w:rsid w:val="00685EDC"/>
    <w:rsid w:val="006A3F54"/>
    <w:rsid w:val="006B75C3"/>
    <w:rsid w:val="00754180"/>
    <w:rsid w:val="00855D4F"/>
    <w:rsid w:val="00857C8E"/>
    <w:rsid w:val="0087381A"/>
    <w:rsid w:val="008A6440"/>
    <w:rsid w:val="008B6AC2"/>
    <w:rsid w:val="009033FC"/>
    <w:rsid w:val="0091124E"/>
    <w:rsid w:val="009D3EBB"/>
    <w:rsid w:val="00A1524D"/>
    <w:rsid w:val="00A854F1"/>
    <w:rsid w:val="00B1610E"/>
    <w:rsid w:val="00B342F6"/>
    <w:rsid w:val="00B36A9C"/>
    <w:rsid w:val="00B60B1C"/>
    <w:rsid w:val="00BD3430"/>
    <w:rsid w:val="00C412C2"/>
    <w:rsid w:val="00C51848"/>
    <w:rsid w:val="00C6547F"/>
    <w:rsid w:val="00C96DC0"/>
    <w:rsid w:val="00CB1951"/>
    <w:rsid w:val="00CB5523"/>
    <w:rsid w:val="00CB6A96"/>
    <w:rsid w:val="00D038A8"/>
    <w:rsid w:val="00D41C79"/>
    <w:rsid w:val="00D421FA"/>
    <w:rsid w:val="00D739F9"/>
    <w:rsid w:val="00DA1A10"/>
    <w:rsid w:val="00DB37EE"/>
    <w:rsid w:val="00DB7714"/>
    <w:rsid w:val="00DD3994"/>
    <w:rsid w:val="00DF319B"/>
    <w:rsid w:val="00E45F5A"/>
    <w:rsid w:val="00E95A8C"/>
    <w:rsid w:val="00EB1672"/>
    <w:rsid w:val="00EB3486"/>
    <w:rsid w:val="00EE12B3"/>
    <w:rsid w:val="00F601EE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A2052-FE09-47A1-81B4-BEB1EAA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96"/>
  </w:style>
  <w:style w:type="paragraph" w:styleId="a5">
    <w:name w:val="footer"/>
    <w:basedOn w:val="a"/>
    <w:link w:val="a6"/>
    <w:uiPriority w:val="99"/>
    <w:unhideWhenUsed/>
    <w:rsid w:val="00CB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96"/>
  </w:style>
  <w:style w:type="paragraph" w:styleId="a7">
    <w:name w:val="Balloon Text"/>
    <w:basedOn w:val="a"/>
    <w:link w:val="a8"/>
    <w:uiPriority w:val="99"/>
    <w:semiHidden/>
    <w:unhideWhenUsed/>
    <w:rsid w:val="00FE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0111 Пимонов АС</dc:creator>
  <cp:keywords/>
  <dc:description/>
  <cp:lastModifiedBy>Пимонов Андрей Сергеевич</cp:lastModifiedBy>
  <cp:revision>31</cp:revision>
  <cp:lastPrinted>2023-04-14T07:26:00Z</cp:lastPrinted>
  <dcterms:created xsi:type="dcterms:W3CDTF">2020-01-23T05:35:00Z</dcterms:created>
  <dcterms:modified xsi:type="dcterms:W3CDTF">2023-04-17T03:04:00Z</dcterms:modified>
</cp:coreProperties>
</file>