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31" w:rsidRPr="00297183" w:rsidRDefault="00DA4331" w:rsidP="00DA4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83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29718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DA4331" w:rsidRPr="00297183" w:rsidRDefault="00DA4331" w:rsidP="00DA43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A4331" w:rsidRDefault="00DA4331" w:rsidP="00DA43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97183">
        <w:rPr>
          <w:rFonts w:ascii="Times New Roman" w:hAnsi="Times New Roman" w:cs="Times New Roman"/>
          <w:sz w:val="28"/>
          <w:szCs w:val="28"/>
        </w:rPr>
        <w:t xml:space="preserve"> 2018 года состоялось заседание Комиссии Отделения ПФР по Белгородской области</w:t>
      </w:r>
      <w:r w:rsidRPr="0029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18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DA4331" w:rsidRDefault="00DA4331" w:rsidP="00DA4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31" w:rsidRPr="00297183" w:rsidRDefault="00DA4331" w:rsidP="00DA43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DA4331" w:rsidRPr="00297183" w:rsidRDefault="00DA4331" w:rsidP="00DA433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DA4331" w:rsidRDefault="00DA4331" w:rsidP="00DA433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718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718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УПФР </w:t>
      </w:r>
      <w:r w:rsidRPr="00297183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 в связи с намерением выполнять иную неоплачиваемую работу.</w:t>
      </w:r>
    </w:p>
    <w:p w:rsidR="00DA4331" w:rsidRDefault="00DA4331" w:rsidP="0031736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83"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DA4331" w:rsidRPr="00DA4331" w:rsidRDefault="00DA4331" w:rsidP="0031736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31">
        <w:rPr>
          <w:rFonts w:ascii="Times New Roman" w:hAnsi="Times New Roman" w:cs="Times New Roman"/>
          <w:sz w:val="28"/>
          <w:szCs w:val="28"/>
        </w:rPr>
        <w:t xml:space="preserve">Рассмотрение уведомления </w:t>
      </w:r>
      <w:r>
        <w:rPr>
          <w:rFonts w:ascii="Times New Roman" w:hAnsi="Times New Roman" w:cs="Times New Roman"/>
          <w:sz w:val="28"/>
          <w:szCs w:val="28"/>
        </w:rPr>
        <w:t>2-х</w:t>
      </w:r>
      <w:r w:rsidRPr="00DA433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433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A4331" w:rsidRPr="00DA4331" w:rsidRDefault="00DA4331" w:rsidP="0031736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31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DA4331" w:rsidRDefault="00DA4331" w:rsidP="00317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31" w:rsidRPr="00CB02A5" w:rsidRDefault="00DA4331" w:rsidP="00317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DA4331" w:rsidRPr="00CB02A5" w:rsidRDefault="00DA4331" w:rsidP="00317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331" w:rsidRPr="009122AF" w:rsidRDefault="00DA4331" w:rsidP="00317368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AF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A4331" w:rsidRPr="009122AF" w:rsidRDefault="00DA4331" w:rsidP="00317368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331" w:rsidRPr="00CB02A5" w:rsidRDefault="00DA4331" w:rsidP="00317368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2A5">
        <w:rPr>
          <w:rFonts w:ascii="Times New Roman" w:eastAsia="Calibri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DA4331" w:rsidRPr="00CB02A5" w:rsidRDefault="00DA4331" w:rsidP="00317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331" w:rsidRDefault="00DA4331" w:rsidP="00317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2A5">
        <w:rPr>
          <w:rFonts w:ascii="Times New Roman" w:hAnsi="Times New Roman" w:cs="Times New Roman"/>
          <w:sz w:val="28"/>
          <w:szCs w:val="28"/>
        </w:rPr>
        <w:t xml:space="preserve">– по 1 уведомлению Комиссия решила: </w:t>
      </w:r>
      <w:r w:rsidR="00201A34">
        <w:rPr>
          <w:rFonts w:ascii="Times New Roman" w:hAnsi="Times New Roman" w:cs="Times New Roman"/>
          <w:sz w:val="28"/>
          <w:szCs w:val="28"/>
        </w:rPr>
        <w:t>п</w:t>
      </w:r>
      <w:r w:rsidR="00201A34" w:rsidRPr="00201A34">
        <w:rPr>
          <w:rFonts w:ascii="Times New Roman" w:hAnsi="Times New Roman" w:cs="Times New Roman"/>
          <w:sz w:val="28"/>
          <w:szCs w:val="28"/>
        </w:rPr>
        <w:t>оскольку работник не представил доказательств осуществления иной неоплачиваемой работы на непостоянной основе, за пределами рабочего дня по основному месту работы, а также с учетом рассмотренного уведомления от 21.09.2018 о возможности возникновения конфликта интересов в связи с намерением выполнять иную неоплачиваемую работу признать, что данный вид деятельности повлечет за собой конфликт интересов с его работой в</w:t>
      </w:r>
      <w:proofErr w:type="gramEnd"/>
      <w:r w:rsidR="00201A34" w:rsidRPr="00201A34">
        <w:rPr>
          <w:rFonts w:ascii="Times New Roman" w:hAnsi="Times New Roman" w:cs="Times New Roman"/>
          <w:sz w:val="28"/>
          <w:szCs w:val="28"/>
        </w:rPr>
        <w:t xml:space="preserve"> должности начальника УПФР. Комиссия рекомендовала управляющему ОПФР по Белгородской области запретить работник</w:t>
      </w:r>
      <w:r w:rsidR="00201A34">
        <w:rPr>
          <w:rFonts w:ascii="Times New Roman" w:hAnsi="Times New Roman" w:cs="Times New Roman"/>
          <w:sz w:val="28"/>
          <w:szCs w:val="28"/>
        </w:rPr>
        <w:t>у</w:t>
      </w:r>
      <w:r w:rsidR="00201A34" w:rsidRPr="00201A34">
        <w:rPr>
          <w:rFonts w:ascii="Times New Roman" w:hAnsi="Times New Roman" w:cs="Times New Roman"/>
          <w:sz w:val="28"/>
          <w:szCs w:val="28"/>
        </w:rPr>
        <w:t xml:space="preserve"> осуществлять иную неоплачиваемую работу.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DA4331" w:rsidRDefault="00DA4331" w:rsidP="00317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331" w:rsidRPr="00CB02A5" w:rsidRDefault="00DA4331" w:rsidP="00317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E213A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4E213A">
        <w:rPr>
          <w:rFonts w:ascii="Times New Roman" w:hAnsi="Times New Roman" w:cs="Times New Roman"/>
          <w:sz w:val="28"/>
          <w:szCs w:val="28"/>
        </w:rPr>
        <w:t xml:space="preserve"> вопросу были приняты следующие решения:</w:t>
      </w:r>
    </w:p>
    <w:p w:rsidR="00DA4331" w:rsidRPr="00CB02A5" w:rsidRDefault="00DA4331" w:rsidP="00317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34" w:rsidRDefault="00DA4331" w:rsidP="00317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 xml:space="preserve">– по </w:t>
      </w:r>
      <w:r w:rsidR="00D41E3A">
        <w:rPr>
          <w:rFonts w:ascii="Times New Roman" w:hAnsi="Times New Roman" w:cs="Times New Roman"/>
          <w:sz w:val="28"/>
          <w:szCs w:val="28"/>
        </w:rPr>
        <w:t>2</w:t>
      </w:r>
      <w:r w:rsidRPr="00CB02A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41E3A">
        <w:rPr>
          <w:rFonts w:ascii="Times New Roman" w:hAnsi="Times New Roman" w:cs="Times New Roman"/>
          <w:sz w:val="28"/>
          <w:szCs w:val="28"/>
        </w:rPr>
        <w:t>ям</w:t>
      </w:r>
      <w:r w:rsidR="00201A34">
        <w:rPr>
          <w:rFonts w:ascii="Times New Roman" w:hAnsi="Times New Roman" w:cs="Times New Roman"/>
          <w:sz w:val="28"/>
          <w:szCs w:val="28"/>
        </w:rPr>
        <w:t xml:space="preserve"> </w:t>
      </w:r>
      <w:r w:rsidRPr="00CB02A5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  <w:r w:rsidR="00201A34" w:rsidRPr="00201A34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D41E3A">
        <w:rPr>
          <w:rFonts w:ascii="Times New Roman" w:hAnsi="Times New Roman" w:cs="Times New Roman"/>
          <w:sz w:val="28"/>
          <w:szCs w:val="28"/>
        </w:rPr>
        <w:t>ами</w:t>
      </w:r>
      <w:r w:rsidR="00201A34" w:rsidRPr="00201A34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</w:t>
      </w:r>
      <w:r w:rsidR="00201A34">
        <w:rPr>
          <w:rFonts w:ascii="Times New Roman" w:hAnsi="Times New Roman" w:cs="Times New Roman"/>
          <w:sz w:val="28"/>
          <w:szCs w:val="28"/>
        </w:rPr>
        <w:t>работник</w:t>
      </w:r>
      <w:r w:rsidR="00D41E3A">
        <w:rPr>
          <w:rFonts w:ascii="Times New Roman" w:hAnsi="Times New Roman" w:cs="Times New Roman"/>
          <w:sz w:val="28"/>
          <w:szCs w:val="28"/>
        </w:rPr>
        <w:t>ов</w:t>
      </w:r>
      <w:r w:rsidR="00201A34">
        <w:rPr>
          <w:rFonts w:ascii="Times New Roman" w:hAnsi="Times New Roman" w:cs="Times New Roman"/>
          <w:sz w:val="28"/>
          <w:szCs w:val="28"/>
        </w:rPr>
        <w:t xml:space="preserve"> </w:t>
      </w:r>
      <w:r w:rsidR="00201A34" w:rsidRPr="00201A34">
        <w:rPr>
          <w:rFonts w:ascii="Times New Roman" w:hAnsi="Times New Roman" w:cs="Times New Roman"/>
          <w:sz w:val="28"/>
          <w:szCs w:val="28"/>
        </w:rPr>
        <w:t xml:space="preserve">входят полномочия по </w:t>
      </w:r>
      <w:proofErr w:type="gramStart"/>
      <w:r w:rsidR="00201A34" w:rsidRPr="00201A3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201A34" w:rsidRPr="00201A34">
        <w:rPr>
          <w:rFonts w:ascii="Times New Roman" w:hAnsi="Times New Roman" w:cs="Times New Roman"/>
          <w:sz w:val="28"/>
          <w:szCs w:val="28"/>
        </w:rPr>
        <w:t xml:space="preserve"> правильностью назначения (</w:t>
      </w:r>
      <w:r w:rsidR="00201A34">
        <w:rPr>
          <w:rFonts w:ascii="Times New Roman" w:hAnsi="Times New Roman" w:cs="Times New Roman"/>
          <w:sz w:val="28"/>
          <w:szCs w:val="28"/>
        </w:rPr>
        <w:t xml:space="preserve">перерасчета) и выплатой пенсий. </w:t>
      </w:r>
      <w:r w:rsidR="00201A34" w:rsidRPr="00201A34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полномочия у </w:t>
      </w:r>
      <w:r w:rsidR="00201A34">
        <w:rPr>
          <w:rFonts w:ascii="Times New Roman" w:hAnsi="Times New Roman" w:cs="Times New Roman"/>
          <w:sz w:val="28"/>
          <w:szCs w:val="28"/>
        </w:rPr>
        <w:t>работник</w:t>
      </w:r>
      <w:r w:rsidR="00D41E3A">
        <w:rPr>
          <w:rFonts w:ascii="Times New Roman" w:hAnsi="Times New Roman" w:cs="Times New Roman"/>
          <w:sz w:val="28"/>
          <w:szCs w:val="28"/>
        </w:rPr>
        <w:t>ов</w:t>
      </w:r>
      <w:r w:rsidR="00201A34" w:rsidRPr="00201A34">
        <w:rPr>
          <w:rFonts w:ascii="Times New Roman" w:hAnsi="Times New Roman" w:cs="Times New Roman"/>
          <w:sz w:val="28"/>
          <w:szCs w:val="28"/>
        </w:rPr>
        <w:t xml:space="preserve"> по принятию (подписанию) распоряжения о назначении себе страховой пенсии по старости. Данные функции возложить на начальник</w:t>
      </w:r>
      <w:r w:rsidR="00D41E3A">
        <w:rPr>
          <w:rFonts w:ascii="Times New Roman" w:hAnsi="Times New Roman" w:cs="Times New Roman"/>
          <w:sz w:val="28"/>
          <w:szCs w:val="28"/>
        </w:rPr>
        <w:t xml:space="preserve">ов </w:t>
      </w:r>
      <w:r w:rsidR="00201A34" w:rsidRPr="00201A34">
        <w:rPr>
          <w:rFonts w:ascii="Times New Roman" w:hAnsi="Times New Roman" w:cs="Times New Roman"/>
          <w:sz w:val="28"/>
          <w:szCs w:val="28"/>
        </w:rPr>
        <w:t xml:space="preserve">УПФР с последующим докладом Управляющему ОПФР об исполнении.     </w:t>
      </w:r>
    </w:p>
    <w:p w:rsidR="00DA4331" w:rsidRPr="00CB02A5" w:rsidRDefault="00DA4331" w:rsidP="00317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331" w:rsidRPr="00CB02A5" w:rsidRDefault="00DA4331" w:rsidP="003173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A5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DA4331" w:rsidRDefault="00DA4331" w:rsidP="00317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331" w:rsidRDefault="00DA4331" w:rsidP="00317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31" w:rsidRDefault="00DA4331" w:rsidP="00317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31" w:rsidRDefault="00DA4331" w:rsidP="00317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4331" w:rsidRDefault="00DA4331" w:rsidP="00B42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31" w:rsidRDefault="00DA4331" w:rsidP="00B42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331" w:rsidRDefault="00DA4331" w:rsidP="00B42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271" w:rsidRPr="00992B12" w:rsidRDefault="00B42271" w:rsidP="00A5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71" w:rsidRPr="00992B12" w:rsidRDefault="00B42271" w:rsidP="00B422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F6F" w:rsidRPr="00992B12" w:rsidRDefault="00EF7F6F" w:rsidP="00EF7F6F"/>
    <w:p w:rsidR="00B42271" w:rsidRPr="00992B12" w:rsidRDefault="00B42271" w:rsidP="00EF7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79F" w:rsidRPr="00992B12" w:rsidRDefault="0041179F"/>
    <w:sectPr w:rsidR="0041179F" w:rsidRPr="00992B12" w:rsidSect="00195F02">
      <w:footerReference w:type="default" r:id="rId9"/>
      <w:pgSz w:w="11906" w:h="16838" w:code="9"/>
      <w:pgMar w:top="1134" w:right="850" w:bottom="1134" w:left="1701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42" w:rsidRDefault="009D6242">
      <w:pPr>
        <w:spacing w:after="0" w:line="240" w:lineRule="auto"/>
      </w:pPr>
      <w:r>
        <w:separator/>
      </w:r>
    </w:p>
  </w:endnote>
  <w:endnote w:type="continuationSeparator" w:id="0">
    <w:p w:rsidR="009D6242" w:rsidRDefault="009D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6A754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317368">
          <w:rPr>
            <w:rFonts w:ascii="Times New Roman" w:hAnsi="Times New Roman"/>
            <w:noProof/>
          </w:rPr>
          <w:t>2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9D62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42" w:rsidRDefault="009D6242">
      <w:pPr>
        <w:spacing w:after="0" w:line="240" w:lineRule="auto"/>
      </w:pPr>
      <w:r>
        <w:separator/>
      </w:r>
    </w:p>
  </w:footnote>
  <w:footnote w:type="continuationSeparator" w:id="0">
    <w:p w:rsidR="009D6242" w:rsidRDefault="009D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55006"/>
    <w:multiLevelType w:val="hybridMultilevel"/>
    <w:tmpl w:val="D07835B8"/>
    <w:lvl w:ilvl="0" w:tplc="2C2E60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E2"/>
    <w:rsid w:val="00092C82"/>
    <w:rsid w:val="001428E4"/>
    <w:rsid w:val="00144088"/>
    <w:rsid w:val="00201A34"/>
    <w:rsid w:val="00317368"/>
    <w:rsid w:val="0032160E"/>
    <w:rsid w:val="00323386"/>
    <w:rsid w:val="003E38FD"/>
    <w:rsid w:val="003E792F"/>
    <w:rsid w:val="0041179F"/>
    <w:rsid w:val="004D1BB9"/>
    <w:rsid w:val="00520A76"/>
    <w:rsid w:val="00561702"/>
    <w:rsid w:val="00676F95"/>
    <w:rsid w:val="006A7549"/>
    <w:rsid w:val="006B1F87"/>
    <w:rsid w:val="0078768F"/>
    <w:rsid w:val="007B711C"/>
    <w:rsid w:val="007C44EC"/>
    <w:rsid w:val="00845A88"/>
    <w:rsid w:val="008A7450"/>
    <w:rsid w:val="00992B12"/>
    <w:rsid w:val="009D6242"/>
    <w:rsid w:val="009E1EAC"/>
    <w:rsid w:val="009F49B5"/>
    <w:rsid w:val="00A002B0"/>
    <w:rsid w:val="00A341EA"/>
    <w:rsid w:val="00A47BE5"/>
    <w:rsid w:val="00A554AC"/>
    <w:rsid w:val="00A72EFB"/>
    <w:rsid w:val="00AF2AA3"/>
    <w:rsid w:val="00AF3D4F"/>
    <w:rsid w:val="00B42271"/>
    <w:rsid w:val="00B47F6D"/>
    <w:rsid w:val="00C218E1"/>
    <w:rsid w:val="00C53377"/>
    <w:rsid w:val="00C663CC"/>
    <w:rsid w:val="00C70F87"/>
    <w:rsid w:val="00D36926"/>
    <w:rsid w:val="00D41E3A"/>
    <w:rsid w:val="00D539DA"/>
    <w:rsid w:val="00D65D85"/>
    <w:rsid w:val="00D9016A"/>
    <w:rsid w:val="00D97BE2"/>
    <w:rsid w:val="00DA4331"/>
    <w:rsid w:val="00DC61E0"/>
    <w:rsid w:val="00E26C40"/>
    <w:rsid w:val="00E67A24"/>
    <w:rsid w:val="00E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2271"/>
  </w:style>
  <w:style w:type="paragraph" w:styleId="a5">
    <w:name w:val="List Paragraph"/>
    <w:basedOn w:val="a"/>
    <w:uiPriority w:val="34"/>
    <w:qFormat/>
    <w:rsid w:val="00DA4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2271"/>
  </w:style>
  <w:style w:type="paragraph" w:styleId="a5">
    <w:name w:val="List Paragraph"/>
    <w:basedOn w:val="a"/>
    <w:uiPriority w:val="34"/>
    <w:qFormat/>
    <w:rsid w:val="00DA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5093-3777-43DE-A759-DCAFE1C6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cp:keywords/>
  <dc:description/>
  <cp:lastModifiedBy>Бинюкова Юлия Олеговна</cp:lastModifiedBy>
  <cp:revision>34</cp:revision>
  <cp:lastPrinted>2018-10-30T11:18:00Z</cp:lastPrinted>
  <dcterms:created xsi:type="dcterms:W3CDTF">2018-10-23T13:43:00Z</dcterms:created>
  <dcterms:modified xsi:type="dcterms:W3CDTF">2018-11-06T07:29:00Z</dcterms:modified>
</cp:coreProperties>
</file>