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F2" w:rsidRDefault="007411DF">
      <w:pPr>
        <w:pStyle w:val="1"/>
        <w:spacing w:after="0"/>
        <w:jc w:val="right"/>
      </w:pPr>
      <w:r>
        <w:rPr>
          <w:rFonts w:ascii="Cambria" w:hAnsi="Cambria" w:cs="Cambria"/>
          <w:b/>
          <w:sz w:val="28"/>
          <w:szCs w:val="28"/>
        </w:rPr>
        <w:t>Приложение</w:t>
      </w:r>
      <w:r>
        <w:rPr>
          <w:rFonts w:ascii="Baskerville Old Face" w:hAnsi="Baskerville Old Face"/>
          <w:b/>
          <w:sz w:val="28"/>
          <w:szCs w:val="28"/>
        </w:rPr>
        <w:t xml:space="preserve"> 4</w:t>
      </w:r>
    </w:p>
    <w:p w:rsidR="00082EF2" w:rsidRDefault="007411DF">
      <w:pPr>
        <w:pStyle w:val="1"/>
        <w:spacing w:after="0"/>
        <w:jc w:val="right"/>
      </w:pPr>
      <w:r>
        <w:rPr>
          <w:rFonts w:ascii="Cambria" w:hAnsi="Cambria" w:cs="Cambria"/>
          <w:b/>
          <w:sz w:val="28"/>
          <w:szCs w:val="28"/>
        </w:rPr>
        <w:t xml:space="preserve"> К </w:t>
      </w:r>
      <w:proofErr w:type="spellStart"/>
      <w:r>
        <w:rPr>
          <w:rFonts w:ascii="Cambria" w:hAnsi="Cambria" w:cs="Cambria"/>
          <w:b/>
          <w:sz w:val="28"/>
          <w:szCs w:val="28"/>
        </w:rPr>
        <w:t>приказуОСФРпоРеспубликеБурятия</w:t>
      </w:r>
      <w:proofErr w:type="spellEnd"/>
    </w:p>
    <w:p w:rsidR="00082EF2" w:rsidRDefault="007411DF">
      <w:pPr>
        <w:pStyle w:val="1"/>
        <w:spacing w:after="0"/>
        <w:jc w:val="right"/>
      </w:pPr>
      <w:r>
        <w:rPr>
          <w:rFonts w:ascii="Cambria" w:hAnsi="Cambria" w:cs="Cambria"/>
          <w:b/>
          <w:sz w:val="28"/>
          <w:szCs w:val="28"/>
        </w:rPr>
        <w:t>от</w:t>
      </w:r>
      <w:r>
        <w:rPr>
          <w:rFonts w:ascii="Baskerville Old Face" w:hAnsi="Baskerville Old Face"/>
          <w:b/>
          <w:sz w:val="28"/>
          <w:szCs w:val="28"/>
        </w:rPr>
        <w:t xml:space="preserve"> «_15_»_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Baskerville Old Face" w:hAnsi="Baskerville Old Face"/>
          <w:b/>
          <w:sz w:val="28"/>
          <w:szCs w:val="28"/>
        </w:rPr>
        <w:t xml:space="preserve">_2023 </w:t>
      </w:r>
      <w:r>
        <w:rPr>
          <w:rFonts w:ascii="Times New Roman" w:hAnsi="Times New Roman" w:cs="Times New Roman"/>
          <w:b/>
          <w:sz w:val="28"/>
          <w:szCs w:val="28"/>
        </w:rPr>
        <w:t>№_403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-од_</w:t>
      </w:r>
    </w:p>
    <w:p w:rsidR="00082EF2" w:rsidRDefault="00082EF2">
      <w:pPr>
        <w:pStyle w:val="a4"/>
        <w:jc w:val="center"/>
        <w:rPr>
          <w:rFonts w:hint="eastAsia"/>
          <w:b/>
          <w:bCs/>
        </w:rPr>
      </w:pPr>
    </w:p>
    <w:p w:rsidR="00082EF2" w:rsidRDefault="007411DF">
      <w:pPr>
        <w:pStyle w:val="a4"/>
        <w:jc w:val="center"/>
        <w:rPr>
          <w:rFonts w:hint="eastAsia"/>
        </w:rPr>
      </w:pPr>
      <w:r>
        <w:rPr>
          <w:b/>
          <w:bCs/>
        </w:rPr>
        <w:t xml:space="preserve">План работы Центра общения старшего поколения Клиентской службы (на правах отдела) в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еверобайкальск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Северо-Байкальском</w:t>
      </w:r>
      <w:proofErr w:type="spellEnd"/>
      <w:r>
        <w:rPr>
          <w:b/>
          <w:bCs/>
        </w:rPr>
        <w:t xml:space="preserve"> районе на апрель 2024 года</w:t>
      </w:r>
    </w:p>
    <w:tbl>
      <w:tblPr>
        <w:tblW w:w="9645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00"/>
      </w:tblPr>
      <w:tblGrid>
        <w:gridCol w:w="570"/>
        <w:gridCol w:w="3285"/>
        <w:gridCol w:w="2095"/>
        <w:gridCol w:w="1595"/>
        <w:gridCol w:w="2100"/>
      </w:tblGrid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Наименование мероприятия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Место проведения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Дата проведения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Ответственный</w:t>
            </w:r>
          </w:p>
        </w:tc>
      </w:tr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1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Организация взаимодействия с общественными организациями с целью проведения совместных мероприятий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ЦОСП КС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еверобайкальск</w:t>
            </w:r>
            <w:proofErr w:type="spellEnd"/>
            <w:r>
              <w:t xml:space="preserve"> и </w:t>
            </w:r>
            <w:proofErr w:type="spellStart"/>
            <w:r>
              <w:t>Северо-Байкальском</w:t>
            </w:r>
            <w:proofErr w:type="spellEnd"/>
            <w:r>
              <w:t xml:space="preserve"> районе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Апрель</w:t>
            </w:r>
            <w:r>
              <w:t xml:space="preserve"> 2024 г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Руководитель КС Доржиева Г.К.</w:t>
            </w:r>
          </w:p>
          <w:p w:rsidR="00082EF2" w:rsidRDefault="007411DF">
            <w:pPr>
              <w:pStyle w:val="a9"/>
            </w:pPr>
            <w:r>
              <w:t xml:space="preserve">Старший </w:t>
            </w:r>
            <w:r>
              <w:t xml:space="preserve">инспектор КС </w:t>
            </w:r>
            <w:proofErr w:type="spellStart"/>
            <w:r>
              <w:t>Михалюк</w:t>
            </w:r>
            <w:proofErr w:type="spellEnd"/>
            <w:r>
              <w:t xml:space="preserve"> А.И.</w:t>
            </w:r>
          </w:p>
          <w:p w:rsidR="00082EF2" w:rsidRDefault="00082EF2">
            <w:pPr>
              <w:pStyle w:val="a9"/>
            </w:pPr>
          </w:p>
        </w:tc>
      </w:tr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2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Проведение анкетирования для планирования новых мероприятий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КС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еверобайкальск</w:t>
            </w:r>
            <w:proofErr w:type="spellEnd"/>
            <w:r>
              <w:t xml:space="preserve"> и </w:t>
            </w:r>
            <w:proofErr w:type="spellStart"/>
            <w:r>
              <w:t>Северо-Байкальском</w:t>
            </w:r>
            <w:proofErr w:type="spellEnd"/>
            <w:r>
              <w:t xml:space="preserve"> районе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Апрель</w:t>
            </w:r>
            <w:r>
              <w:t xml:space="preserve">  2024 г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Руководитель КС Доржиева Г.К. </w:t>
            </w:r>
          </w:p>
          <w:p w:rsidR="00082EF2" w:rsidRDefault="007411DF">
            <w:pPr>
              <w:pStyle w:val="a9"/>
            </w:pPr>
            <w:r>
              <w:t xml:space="preserve">Старший инспектор КС </w:t>
            </w:r>
            <w:proofErr w:type="spellStart"/>
            <w:r>
              <w:t>Михалюк</w:t>
            </w:r>
            <w:proofErr w:type="spellEnd"/>
            <w:r>
              <w:t xml:space="preserve"> А.И</w:t>
            </w:r>
          </w:p>
        </w:tc>
      </w:tr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3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Плетение маскировочных сетей для </w:t>
            </w:r>
            <w:r>
              <w:t>СВО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ЦОСП КС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еверобайкальск</w:t>
            </w:r>
            <w:proofErr w:type="spellEnd"/>
            <w:r>
              <w:t xml:space="preserve"> и </w:t>
            </w:r>
            <w:proofErr w:type="spellStart"/>
            <w:r>
              <w:t>Северо-Байкальском</w:t>
            </w:r>
            <w:proofErr w:type="spellEnd"/>
            <w:r>
              <w:t xml:space="preserve"> районе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Апрель</w:t>
            </w:r>
            <w:r>
              <w:t xml:space="preserve">  2024 г ежедневно по будням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Старший инспектор КС </w:t>
            </w:r>
            <w:proofErr w:type="spellStart"/>
            <w:r>
              <w:t>Михалюк</w:t>
            </w:r>
            <w:proofErr w:type="spellEnd"/>
            <w:r>
              <w:t xml:space="preserve"> А.И.</w:t>
            </w:r>
          </w:p>
          <w:p w:rsidR="00082EF2" w:rsidRDefault="00082EF2">
            <w:pPr>
              <w:pStyle w:val="a9"/>
            </w:pPr>
          </w:p>
        </w:tc>
      </w:tr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4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Постоянное взаимодействие с первичными ветеранскими организациями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ЦОСП КС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еверобайкальск</w:t>
            </w:r>
            <w:proofErr w:type="spellEnd"/>
            <w:r>
              <w:t xml:space="preserve"> и </w:t>
            </w:r>
            <w:proofErr w:type="spellStart"/>
            <w:r>
              <w:t>Северо-Байкальском</w:t>
            </w:r>
            <w:proofErr w:type="spellEnd"/>
            <w:r>
              <w:t xml:space="preserve"> районе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Апрель</w:t>
            </w:r>
            <w:r>
              <w:t xml:space="preserve">  2024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Старший инспектор КС </w:t>
            </w:r>
            <w:proofErr w:type="spellStart"/>
            <w:r>
              <w:t>Михалюк</w:t>
            </w:r>
            <w:proofErr w:type="spellEnd"/>
            <w:r>
              <w:t xml:space="preserve"> А.И.</w:t>
            </w:r>
          </w:p>
          <w:p w:rsidR="00082EF2" w:rsidRDefault="00082EF2">
            <w:pPr>
              <w:pStyle w:val="a9"/>
            </w:pPr>
          </w:p>
        </w:tc>
      </w:tr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5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Клуб настольного тенниса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Администрация МО «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еверобайкальск</w:t>
            </w:r>
            <w:proofErr w:type="spellEnd"/>
            <w:r>
              <w:t>»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Еженедельно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 ср, пт.)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Старший инспектор КС </w:t>
            </w:r>
            <w:proofErr w:type="spellStart"/>
            <w:r>
              <w:t>Михалюк</w:t>
            </w:r>
            <w:proofErr w:type="spellEnd"/>
            <w:r>
              <w:t xml:space="preserve"> А.И.</w:t>
            </w:r>
          </w:p>
        </w:tc>
      </w:tr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6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Занятия в танцевальном коллективе «</w:t>
            </w:r>
            <w:proofErr w:type="spellStart"/>
            <w:r>
              <w:t>Северяночка</w:t>
            </w:r>
            <w:proofErr w:type="spellEnd"/>
            <w:r>
              <w:t xml:space="preserve">» 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Гимназия № 5 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Еженедельно 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, </w:t>
            </w:r>
            <w:r>
              <w:t>ср, пт.)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Старший инспектор КС </w:t>
            </w:r>
            <w:proofErr w:type="spellStart"/>
            <w:r>
              <w:t>Михалюк</w:t>
            </w:r>
            <w:proofErr w:type="spellEnd"/>
            <w:r>
              <w:t xml:space="preserve"> А.И.</w:t>
            </w:r>
          </w:p>
          <w:p w:rsidR="00082EF2" w:rsidRDefault="00082EF2">
            <w:pPr>
              <w:pStyle w:val="a9"/>
            </w:pPr>
          </w:p>
        </w:tc>
      </w:tr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7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Суставная гимнастика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Гимназия 5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Еженедельно в четверг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Старший инспектор КС </w:t>
            </w:r>
            <w:proofErr w:type="spellStart"/>
            <w:r>
              <w:t>Михалюк</w:t>
            </w:r>
            <w:proofErr w:type="spellEnd"/>
            <w:r>
              <w:t xml:space="preserve"> А.И.</w:t>
            </w:r>
          </w:p>
          <w:p w:rsidR="00082EF2" w:rsidRDefault="007411DF">
            <w:pPr>
              <w:pStyle w:val="a9"/>
            </w:pPr>
            <w:r>
              <w:t>Тренер Меньшикова В.И.</w:t>
            </w:r>
          </w:p>
        </w:tc>
      </w:tr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8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Отчетный концерт хора ветеранов «Сударушка»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ДК Байкал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20.04.2024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Преподаватель </w:t>
            </w:r>
            <w:proofErr w:type="spellStart"/>
            <w:r>
              <w:t>Грузнова</w:t>
            </w:r>
            <w:proofErr w:type="spellEnd"/>
            <w:r>
              <w:t xml:space="preserve"> Т.Г.</w:t>
            </w:r>
          </w:p>
        </w:tc>
      </w:tr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lastRenderedPageBreak/>
              <w:t>9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Мастер класс по изобразительному искусству 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МАУК «Художественно-историческое объединение»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02.04.2024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Старший инспектор</w:t>
            </w:r>
          </w:p>
          <w:p w:rsidR="00082EF2" w:rsidRDefault="007411DF">
            <w:pPr>
              <w:pStyle w:val="a9"/>
            </w:pPr>
            <w:r>
              <w:t xml:space="preserve">КС </w:t>
            </w:r>
            <w:proofErr w:type="spellStart"/>
            <w:r>
              <w:t>Михалюк</w:t>
            </w:r>
            <w:proofErr w:type="spellEnd"/>
            <w:r>
              <w:t xml:space="preserve"> А.И.</w:t>
            </w:r>
          </w:p>
          <w:p w:rsidR="00082EF2" w:rsidRDefault="007411DF">
            <w:pPr>
              <w:pStyle w:val="a9"/>
            </w:pPr>
            <w:r>
              <w:t xml:space="preserve">Заведующая экскурсионным отделом </w:t>
            </w:r>
            <w:proofErr w:type="spellStart"/>
            <w:r>
              <w:t>Балалашвили</w:t>
            </w:r>
            <w:proofErr w:type="spellEnd"/>
            <w:r>
              <w:t xml:space="preserve"> Е.Д.</w:t>
            </w:r>
          </w:p>
        </w:tc>
      </w:tr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10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Интеллектуальная игра «</w:t>
            </w:r>
            <w:proofErr w:type="spellStart"/>
            <w:r>
              <w:t>Брейн-ринг</w:t>
            </w:r>
            <w:proofErr w:type="spellEnd"/>
            <w:r>
              <w:t xml:space="preserve">» с ЦОСП КС </w:t>
            </w:r>
            <w:proofErr w:type="spellStart"/>
            <w:r>
              <w:t>Селенгинского</w:t>
            </w:r>
            <w:proofErr w:type="spellEnd"/>
            <w:r>
              <w:t xml:space="preserve"> района 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КС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еверобайкальск</w:t>
            </w:r>
            <w:proofErr w:type="spellEnd"/>
            <w:r>
              <w:t xml:space="preserve"> и </w:t>
            </w:r>
            <w:proofErr w:type="spellStart"/>
            <w:r>
              <w:t>Северо-Байкальском</w:t>
            </w:r>
            <w:proofErr w:type="spellEnd"/>
            <w:r>
              <w:t xml:space="preserve"> районе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11.04.2024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Старший инспектор КС </w:t>
            </w:r>
            <w:proofErr w:type="spellStart"/>
            <w:r>
              <w:t>Михалюк</w:t>
            </w:r>
            <w:proofErr w:type="spellEnd"/>
            <w:r>
              <w:t xml:space="preserve"> А.И. </w:t>
            </w:r>
          </w:p>
          <w:p w:rsidR="00082EF2" w:rsidRDefault="00082EF2">
            <w:pPr>
              <w:pStyle w:val="a9"/>
            </w:pPr>
          </w:p>
        </w:tc>
      </w:tr>
      <w:tr w:rsidR="00082EF2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11 </w:t>
            </w:r>
          </w:p>
        </w:tc>
        <w:tc>
          <w:tcPr>
            <w:tcW w:w="3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Информационный час к всемирному дню здоровья «ЗОЖ — это круто»</w:t>
            </w:r>
          </w:p>
        </w:tc>
        <w:tc>
          <w:tcPr>
            <w:tcW w:w="20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Центральная библиотека МАУК ЦБС</w:t>
            </w:r>
          </w:p>
        </w:tc>
        <w:tc>
          <w:tcPr>
            <w:tcW w:w="15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07.04.2024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Старший инспектор КС </w:t>
            </w:r>
            <w:proofErr w:type="spellStart"/>
            <w:r>
              <w:t>Михалюк</w:t>
            </w:r>
            <w:proofErr w:type="spellEnd"/>
            <w:r>
              <w:t xml:space="preserve"> А.И.</w:t>
            </w:r>
          </w:p>
          <w:p w:rsidR="00082EF2" w:rsidRDefault="007411DF">
            <w:pPr>
              <w:pStyle w:val="a9"/>
            </w:pPr>
            <w:bookmarkStart w:id="1" w:name="__DdeLink__271_1842980846"/>
            <w:r>
              <w:t>З</w:t>
            </w:r>
            <w:bookmarkEnd w:id="1"/>
            <w:r>
              <w:t xml:space="preserve">ав. библиотекой Полежаева Е.В. </w:t>
            </w:r>
          </w:p>
        </w:tc>
      </w:tr>
      <w:tr w:rsidR="00082EF2">
        <w:tc>
          <w:tcPr>
            <w:tcW w:w="5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12</w:t>
            </w:r>
          </w:p>
        </w:tc>
        <w:tc>
          <w:tcPr>
            <w:tcW w:w="32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Танцевальный </w:t>
            </w:r>
            <w:proofErr w:type="spellStart"/>
            <w:r>
              <w:t>флешмоб</w:t>
            </w:r>
            <w:proofErr w:type="spellEnd"/>
            <w:r>
              <w:t xml:space="preserve"> «50 лет БАМ»</w:t>
            </w:r>
            <w:proofErr w:type="gramStart"/>
            <w:r>
              <w:t xml:space="preserve"> ,</w:t>
            </w:r>
            <w:proofErr w:type="gramEnd"/>
            <w:r>
              <w:t xml:space="preserve"> приуроченный к международному дню танца</w:t>
            </w:r>
          </w:p>
        </w:tc>
        <w:tc>
          <w:tcPr>
            <w:tcW w:w="20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Городской парк</w:t>
            </w:r>
          </w:p>
        </w:tc>
        <w:tc>
          <w:tcPr>
            <w:tcW w:w="15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>29.04.2024</w:t>
            </w:r>
          </w:p>
        </w:tc>
        <w:tc>
          <w:tcPr>
            <w:tcW w:w="2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082EF2" w:rsidRDefault="007411DF">
            <w:pPr>
              <w:pStyle w:val="a9"/>
            </w:pPr>
            <w:r>
              <w:t xml:space="preserve">Отдел культуры. </w:t>
            </w:r>
            <w:proofErr w:type="gramStart"/>
            <w:r>
              <w:t>Заведующая Зубарева</w:t>
            </w:r>
            <w:proofErr w:type="gramEnd"/>
            <w:r>
              <w:t xml:space="preserve"> С.Г.</w:t>
            </w:r>
          </w:p>
        </w:tc>
      </w:tr>
    </w:tbl>
    <w:p w:rsidR="00082EF2" w:rsidRDefault="00082EF2">
      <w:pPr>
        <w:pStyle w:val="1"/>
      </w:pPr>
    </w:p>
    <w:sectPr w:rsidR="00082EF2" w:rsidSect="00082EF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82EF2"/>
    <w:rsid w:val="00082EF2"/>
    <w:rsid w:val="0074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F2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F1476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F1476"/>
    <w:pPr>
      <w:widowControl w:val="0"/>
      <w:spacing w:after="140" w:line="288" w:lineRule="auto"/>
    </w:pPr>
  </w:style>
  <w:style w:type="paragraph" w:styleId="a5">
    <w:name w:val="List"/>
    <w:basedOn w:val="a4"/>
    <w:rsid w:val="00EF1476"/>
  </w:style>
  <w:style w:type="paragraph" w:styleId="a6">
    <w:name w:val="Title"/>
    <w:basedOn w:val="a"/>
    <w:rsid w:val="00082EF2"/>
    <w:pPr>
      <w:suppressLineNumbers/>
      <w:spacing w:before="120" w:after="120"/>
    </w:pPr>
    <w:rPr>
      <w:i/>
      <w:iCs/>
    </w:rPr>
  </w:style>
  <w:style w:type="paragraph" w:styleId="a7">
    <w:name w:val="index heading"/>
    <w:basedOn w:val="1"/>
    <w:qFormat/>
    <w:rsid w:val="00EF1476"/>
    <w:pPr>
      <w:suppressLineNumbers/>
    </w:pPr>
  </w:style>
  <w:style w:type="paragraph" w:customStyle="1" w:styleId="1">
    <w:name w:val="Обычный1"/>
    <w:qFormat/>
    <w:rsid w:val="003709A7"/>
    <w:pPr>
      <w:suppressAutoHyphens/>
      <w:spacing w:after="160" w:line="252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a8">
    <w:name w:val="Заглавие"/>
    <w:basedOn w:val="1"/>
    <w:rsid w:val="00EF1476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1"/>
    <w:qFormat/>
    <w:rsid w:val="00EF1476"/>
    <w:pPr>
      <w:suppressLineNumbers/>
    </w:pPr>
  </w:style>
  <w:style w:type="paragraph" w:customStyle="1" w:styleId="aa">
    <w:name w:val="Заголовок таблицы"/>
    <w:basedOn w:val="a9"/>
    <w:qFormat/>
    <w:rsid w:val="00EF14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003TurobovaSL</dc:creator>
  <dc:description/>
  <cp:lastModifiedBy>Шатонова Галина Ильинична</cp:lastModifiedBy>
  <cp:revision>14</cp:revision>
  <cp:lastPrinted>2023-12-27T16:42:00Z</cp:lastPrinted>
  <dcterms:created xsi:type="dcterms:W3CDTF">2023-09-06T06:03:00Z</dcterms:created>
  <dcterms:modified xsi:type="dcterms:W3CDTF">2024-04-02T01:31:00Z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