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538"/>
        <w:tblW w:w="0" w:type="auto"/>
        <w:tblLook w:val="01E0" w:firstRow="1" w:lastRow="1" w:firstColumn="1" w:lastColumn="1" w:noHBand="0" w:noVBand="0"/>
      </w:tblPr>
      <w:tblGrid>
        <w:gridCol w:w="4230"/>
      </w:tblGrid>
      <w:tr w:rsidR="007D2BB3" w:rsidRPr="007D2BB3" w:rsidTr="00CA2F24">
        <w:tc>
          <w:tcPr>
            <w:tcW w:w="4230" w:type="dxa"/>
            <w:shd w:val="clear" w:color="auto" w:fill="auto"/>
          </w:tcPr>
          <w:p w:rsidR="007D2BB3" w:rsidRPr="007D2BB3" w:rsidRDefault="00730B8D" w:rsidP="00E81E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управляющего ОС</w:t>
            </w:r>
            <w:r w:rsidR="007D2BB3" w:rsidRPr="007D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 </w:t>
            </w:r>
            <w:r w:rsidR="007D2BB3" w:rsidRPr="007D2B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 Свердловской области</w:t>
            </w:r>
          </w:p>
          <w:p w:rsidR="007D2BB3" w:rsidRPr="007D2BB3" w:rsidRDefault="007D2BB3" w:rsidP="007D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D2BB3" w:rsidRPr="007D2BB3" w:rsidRDefault="00730B8D" w:rsidP="007D2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_____________________Е.А.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Альшиц</w:t>
            </w:r>
            <w:proofErr w:type="spellEnd"/>
          </w:p>
        </w:tc>
      </w:tr>
    </w:tbl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7D2BB3">
      <w:pPr>
        <w:spacing w:after="0" w:line="240" w:lineRule="auto"/>
        <w:ind w:left="-540"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ПРЕСС-РЕЛИЗ</w:t>
      </w:r>
    </w:p>
    <w:p w:rsidR="007D2BB3" w:rsidRDefault="007D2BB3" w:rsidP="007D2B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размещения </w:t>
      </w:r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gramStart"/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Интернет-странице</w:t>
      </w:r>
      <w:proofErr w:type="gramEnd"/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Отделения С</w:t>
      </w: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 по Свердловской области, </w:t>
      </w:r>
      <w:r w:rsidR="00525F4F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сай</w:t>
      </w:r>
      <w:r w:rsidR="00A164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тах администраций, </w:t>
      </w:r>
      <w:r w:rsidR="000743D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рассылки в СМИ и клиентские службы</w:t>
      </w:r>
      <w:r w:rsidR="00730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</w:t>
      </w:r>
      <w:r w:rsidRPr="007D2BB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ФР </w:t>
      </w:r>
    </w:p>
    <w:p w:rsidR="00B1278A" w:rsidRPr="007D2BB3" w:rsidRDefault="00B1278A" w:rsidP="007D2BB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8195A" w:rsidRDefault="00760C1C" w:rsidP="00B6349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Свердловское отделение СФР </w:t>
      </w:r>
      <w:r w:rsidR="00EA4C7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открыло</w:t>
      </w:r>
      <w:r w:rsidR="00885426" w:rsidRPr="00885426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Центр общения старшего поколения </w:t>
      </w:r>
    </w:p>
    <w:p w:rsidR="00760C1C" w:rsidRDefault="00760C1C" w:rsidP="00B6349C">
      <w:pPr>
        <w:spacing w:after="0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37150B" w:rsidRDefault="00760C1C" w:rsidP="009E00A0">
      <w:pPr>
        <w:spacing w:after="0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В</w:t>
      </w:r>
      <w:r w:rsidR="0069607D" w:rsidRPr="006960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Свердловской области</w:t>
      </w:r>
      <w:r w:rsidR="006960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10 февраля </w:t>
      </w:r>
      <w:r w:rsidR="0069607D">
        <w:rPr>
          <w:rFonts w:ascii="Times New Roman" w:eastAsia="Times New Roman" w:hAnsi="Times New Roman"/>
          <w:bCs/>
          <w:sz w:val="26"/>
          <w:szCs w:val="26"/>
          <w:lang w:eastAsia="ru-RU"/>
        </w:rPr>
        <w:t>состоялось</w:t>
      </w:r>
      <w:r w:rsidR="008854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торжественное</w:t>
      </w:r>
      <w:r w:rsidR="006960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885426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открытие </w:t>
      </w:r>
      <w:r w:rsidR="0069607D" w:rsidRPr="0069607D">
        <w:rPr>
          <w:rFonts w:ascii="Times New Roman" w:eastAsia="Times New Roman" w:hAnsi="Times New Roman"/>
          <w:bCs/>
          <w:sz w:val="26"/>
          <w:szCs w:val="26"/>
          <w:lang w:eastAsia="ru-RU"/>
        </w:rPr>
        <w:t>Центра общения старшего поколения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городе Алапаевске на базе </w:t>
      </w:r>
      <w:r w:rsidRPr="0069607D">
        <w:rPr>
          <w:rFonts w:ascii="Times New Roman" w:eastAsia="Times New Roman" w:hAnsi="Times New Roman"/>
          <w:bCs/>
          <w:sz w:val="26"/>
          <w:szCs w:val="26"/>
          <w:lang w:eastAsia="ru-RU"/>
        </w:rPr>
        <w:t>Клиентской службы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СФР</w:t>
      </w:r>
      <w:r w:rsidRPr="00760C1C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на улице </w:t>
      </w:r>
      <w:r w:rsidRPr="00760C1C">
        <w:rPr>
          <w:rFonts w:ascii="Times New Roman" w:eastAsia="Times New Roman" w:hAnsi="Times New Roman"/>
          <w:bCs/>
          <w:sz w:val="26"/>
          <w:szCs w:val="26"/>
          <w:lang w:eastAsia="ru-RU"/>
        </w:rPr>
        <w:t>Лесников, 7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>.</w:t>
      </w:r>
    </w:p>
    <w:p w:rsidR="00E55891" w:rsidRDefault="0069607D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церемонии открытия приняли участие: руководители Отделения СФР по Свердловской области,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униципального образования города</w:t>
      </w:r>
      <w:r w:rsidR="006D2965" w:rsidRPr="006D2965">
        <w:rPr>
          <w:rFonts w:ascii="Liberation Sans" w:eastAsia="Times New Roman" w:hAnsi="Liberation Sans" w:cs="Liberation Sans"/>
          <w:b/>
          <w:bCs/>
          <w:color w:val="252525"/>
          <w:sz w:val="24"/>
          <w:szCs w:val="24"/>
          <w:lang w:eastAsia="ru-RU"/>
        </w:rPr>
        <w:t xml:space="preserve"> </w:t>
      </w:r>
      <w:r w:rsidR="006D2965" w:rsidRPr="006D2965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Алапаевск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Сайгид</w:t>
      </w:r>
      <w:proofErr w:type="spellEnd"/>
      <w:r w:rsidRPr="0069607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69607D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Билалов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="005A1011" w:rsidRP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>аместитель управляющего администрацией Восточного управленческого округа Свердловской области</w:t>
      </w:r>
      <w:r w:rsid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A1011" w:rsidRP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Кирилл </w:t>
      </w:r>
      <w:r w:rsid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Некрасов, </w:t>
      </w:r>
      <w:r w:rsidR="005A1011" w:rsidRP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главы муниципального образования </w:t>
      </w:r>
      <w:proofErr w:type="spellStart"/>
      <w:r w:rsidR="005A1011" w:rsidRP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Алапаевское</w:t>
      </w:r>
      <w:proofErr w:type="spellEnd"/>
      <w:r w:rsidR="005A1011" w:rsidRP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Надежда </w:t>
      </w:r>
      <w:proofErr w:type="spellStart"/>
      <w:r w:rsidR="005A1011" w:rsidRP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Позёмина</w:t>
      </w:r>
      <w:proofErr w:type="spellEnd"/>
      <w:r w:rsidR="005A10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E6164C" w:rsidRP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</w:t>
      </w:r>
      <w:r w:rsid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Юрий Козлов и </w:t>
      </w:r>
      <w:r w:rsidR="00E6164C" w:rsidRP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</w:t>
      </w:r>
      <w:proofErr w:type="spellStart"/>
      <w:r w:rsidR="00E6164C" w:rsidRP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>Алапаевской</w:t>
      </w:r>
      <w:proofErr w:type="spellEnd"/>
      <w:r w:rsidR="00E6164C" w:rsidRP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местной организации «Всероссийское общество слепых</w:t>
      </w:r>
      <w:proofErr w:type="gramEnd"/>
      <w:r w:rsidR="00E6164C" w:rsidRP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164C" w:rsidRP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Татьяна </w:t>
      </w:r>
      <w:proofErr w:type="spellStart"/>
      <w:r w:rsid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>Чехомова</w:t>
      </w:r>
      <w:proofErr w:type="spellEnd"/>
      <w:r w:rsidR="00E6164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12CD5" w:rsidRDefault="00DC2B79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A12CD5" w:rsidRP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Мы хотим, что бы люди </w:t>
      </w:r>
      <w:r w:rsidR="00852EB9">
        <w:rPr>
          <w:rFonts w:ascii="Times New Roman" w:eastAsia="Times New Roman" w:hAnsi="Times New Roman" w:cs="Times New Roman"/>
          <w:sz w:val="26"/>
          <w:szCs w:val="26"/>
          <w:lang w:eastAsia="ru-RU"/>
        </w:rPr>
        <w:t>сюда приходили</w:t>
      </w:r>
      <w:r w:rsidR="00A12CD5" w:rsidRP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только получать государственные услуги, </w:t>
      </w:r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>мы хотели</w:t>
      </w:r>
      <w:r w:rsidR="007830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</w:t>
      </w:r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чтобы </w:t>
      </w:r>
      <w:r w:rsidR="007830EF">
        <w:rPr>
          <w:rFonts w:ascii="Times New Roman" w:eastAsia="Times New Roman" w:hAnsi="Times New Roman" w:cs="Times New Roman"/>
          <w:sz w:val="26"/>
          <w:szCs w:val="26"/>
          <w:lang w:eastAsia="ru-RU"/>
        </w:rPr>
        <w:t>они сюда приходили общаться</w:t>
      </w:r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Центр общения старшего поколения – это именно то </w:t>
      </w:r>
      <w:r w:rsidR="000B24B8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общение,</w:t>
      </w:r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которое нужно человеку, который ушел на пенсию, </w:t>
      </w:r>
      <w:proofErr w:type="gramStart"/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>что бы он</w:t>
      </w:r>
      <w:r w:rsidR="00A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</w:t>
      </w:r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выключался</w:t>
      </w:r>
      <w:proofErr w:type="gramEnd"/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из активной жизни, что бы его жизнь была </w:t>
      </w:r>
      <w:r w:rsidR="000B24B8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наполнена</w:t>
      </w:r>
      <w:r w:rsidR="00A12C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красками и информацией. Для людей старшего поколения в первую очередь нужно живое общение, именн</w:t>
      </w:r>
      <w:r w:rsidR="000B24B8">
        <w:rPr>
          <w:rFonts w:ascii="Times New Roman" w:eastAsia="Times New Roman" w:hAnsi="Times New Roman" w:cs="Times New Roman"/>
          <w:sz w:val="26"/>
          <w:szCs w:val="26"/>
          <w:lang w:eastAsia="ru-RU"/>
        </w:rPr>
        <w:t>о это общение мы</w:t>
      </w:r>
      <w:r w:rsidR="00A46E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хотим создать для вас здесь</w:t>
      </w:r>
      <w:bookmarkStart w:id="0" w:name="_GoBack"/>
      <w:bookmarkEnd w:id="0"/>
      <w:r w:rsidR="00F023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</w:t>
      </w:r>
      <w:r w:rsidR="000B2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нашей площадке»,</w:t>
      </w:r>
      <w:r w:rsidR="000B24B8" w:rsidRPr="000B24B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B24B8">
        <w:rPr>
          <w:rFonts w:ascii="Times New Roman" w:eastAsia="Times New Roman" w:hAnsi="Times New Roman" w:cs="Times New Roman"/>
          <w:sz w:val="26"/>
          <w:szCs w:val="26"/>
          <w:lang w:eastAsia="ru-RU"/>
        </w:rPr>
        <w:t>– сказала управляющий С</w:t>
      </w:r>
      <w:r w:rsidR="000B24B8"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вердловским отделением СФР Елена </w:t>
      </w:r>
      <w:proofErr w:type="spellStart"/>
      <w:r w:rsidR="000B24B8"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Альшиц</w:t>
      </w:r>
      <w:proofErr w:type="spellEnd"/>
      <w:r w:rsidR="000B24B8"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34FAE" w:rsidRDefault="002B5AAE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B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Муниципального образования города </w:t>
      </w:r>
      <w:proofErr w:type="spellStart"/>
      <w:r w:rsidRPr="002B5AAE">
        <w:rPr>
          <w:rFonts w:ascii="Times New Roman" w:eastAsia="Times New Roman" w:hAnsi="Times New Roman" w:cs="Times New Roman"/>
          <w:sz w:val="26"/>
          <w:szCs w:val="26"/>
          <w:lang w:eastAsia="ru-RU"/>
        </w:rPr>
        <w:t>Сайгид</w:t>
      </w:r>
      <w:proofErr w:type="spellEnd"/>
      <w:r w:rsidRPr="002B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2B5AAE">
        <w:rPr>
          <w:rFonts w:ascii="Times New Roman" w:eastAsia="Times New Roman" w:hAnsi="Times New Roman" w:cs="Times New Roman"/>
          <w:sz w:val="26"/>
          <w:szCs w:val="26"/>
          <w:lang w:eastAsia="ru-RU"/>
        </w:rPr>
        <w:t>Билалов</w:t>
      </w:r>
      <w:proofErr w:type="spellEnd"/>
      <w:r w:rsidRPr="002B5A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1290" w:rsidRPr="002B129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отметил актуальность  открытия Центра</w:t>
      </w:r>
      <w:r w:rsidR="002B129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B13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«Приятно, что именно в Алапаевске в числе первых открывается данный пилотный проект. Сегодня с Фондом и нашими партнерами было подписано четырёхстороннее соглашение о сотрудничестве. Наше с</w:t>
      </w:r>
      <w:r w:rsidR="006A3D6D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таршее поколение внесло огромный вклад в нашу жизнь, мы всегда особенно треп</w:t>
      </w:r>
      <w:r w:rsidR="00BB7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етно относили к </w:t>
      </w:r>
      <w:r w:rsidR="00634FAE">
        <w:rPr>
          <w:rFonts w:ascii="Times New Roman" w:eastAsia="Times New Roman" w:hAnsi="Times New Roman" w:cs="Times New Roman"/>
          <w:sz w:val="26"/>
          <w:szCs w:val="26"/>
          <w:lang w:eastAsia="ru-RU"/>
        </w:rPr>
        <w:t>нашим людям серебряного возраста</w:t>
      </w:r>
      <w:r w:rsidR="00751B1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634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51B1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Данная площадка </w:t>
      </w:r>
      <w:r w:rsidR="00634F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634FAE" w:rsidRPr="00634FAE">
        <w:rPr>
          <w:rFonts w:ascii="Times New Roman" w:eastAsia="Times New Roman" w:hAnsi="Times New Roman" w:cs="Times New Roman"/>
          <w:sz w:val="26"/>
          <w:szCs w:val="26"/>
          <w:lang w:eastAsia="ru-RU"/>
        </w:rPr>
        <w:t>это место общения и самореализации всех ветеранов, которые будут самыми активными его членами</w:t>
      </w:r>
      <w:r w:rsidR="00634FAE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634FAE" w:rsidRPr="00634FA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B7F4F" w:rsidRDefault="00634FAE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7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«Очень приятно, что именно </w:t>
      </w:r>
      <w:r w:rsidR="00BB12A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В</w:t>
      </w:r>
      <w:r w:rsidR="00BB7F4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осточного округа открывается столь масштабный проект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 наши пенсионеры</w:t>
      </w:r>
      <w:r w:rsidR="00BB7F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B12A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смогут провести время с пользой и узнать что-то новое», – поделился </w:t>
      </w:r>
      <w:r w:rsidR="00BB12A6" w:rsidRPr="00BB12A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управляющего администрацией Восточного управленческого округа Свердловской области Кирилл Некрасов</w:t>
      </w:r>
      <w:r w:rsidR="00BB12A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F7093" w:rsidRDefault="00FE0B71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E0B7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Местного отделения Свердловской областной общественной организации ветеранов войны, труда, боевых действий, государственной службы, пенсионеров Муниципального образования город Алапаевск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0B7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Козлов Юрий Григорьевич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отметил, что «организация будет активно участвовать во всех планируемых мероприятиях, уже запланированные планы мы будем корректировать и включим их в работу Центра».</w:t>
      </w:r>
    </w:p>
    <w:p w:rsidR="008F0D4E" w:rsidRDefault="008F0D4E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Праздник украсили выступл</w:t>
      </w:r>
      <w:r w:rsid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>ения талантливых артистов Дома культуры посёлка Западный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были исполнены </w:t>
      </w:r>
      <w:r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концертные номера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Я лечу над Россией»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«Одинокая гармонь»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«Рябина»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634C4">
        <w:rPr>
          <w:rFonts w:ascii="Times New Roman" w:eastAsia="Times New Roman" w:hAnsi="Times New Roman" w:cs="Times New Roman"/>
          <w:sz w:val="26"/>
          <w:szCs w:val="26"/>
          <w:lang w:eastAsia="ru-RU"/>
        </w:rPr>
        <w:t>«Желаю</w:t>
      </w:r>
      <w:r w:rsidRPr="00BC1D25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BC1D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C2B79">
        <w:rPr>
          <w:rFonts w:ascii="Times New Roman" w:eastAsia="Times New Roman" w:hAnsi="Times New Roman" w:cs="Times New Roman"/>
          <w:sz w:val="26"/>
          <w:szCs w:val="26"/>
          <w:lang w:eastAsia="ru-RU"/>
        </w:rPr>
        <w:t>«Галина»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F0D4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F0D4E" w:rsidRDefault="008F0D4E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7C45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посетителей подготовлен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два уютных</w:t>
      </w:r>
      <w:r w:rsidRPr="007E7C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а. В одном из просторных помещений гости смогут поучаствовать в спортивных мероприятиях и танцах. </w:t>
      </w:r>
      <w:r w:rsidRPr="007E7C45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втором зале запланирована работа клубов по интересам, просмотр фильмов, обучение компьютерной грамотности. </w:t>
      </w:r>
      <w:r w:rsidR="00813448" w:rsidRP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экране демонстрировалась расписание работы центра на февраль:</w:t>
      </w:r>
      <w:r w:rsid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 февраля планируется лекция по вопросам здоровья, 15</w:t>
      </w:r>
      <w:r w:rsidR="00D0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</w:t>
      </w:r>
      <w:r w:rsid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февраля </w:t>
      </w:r>
      <w:r w:rsidR="00813448" w:rsidRP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консультирование по пенсионным и социальным вопросам,</w:t>
      </w:r>
      <w:r w:rsid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17 </w:t>
      </w:r>
      <w:r w:rsidR="00D053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февраля </w:t>
      </w:r>
      <w:r w:rsidR="00813448" w:rsidRP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просмотры фильмов</w:t>
      </w:r>
      <w:r w:rsidR="0081344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F0D4E" w:rsidRDefault="00813448" w:rsidP="009E00A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Торжественная церемония открытия завершилась дружеским чаепитием.</w:t>
      </w:r>
    </w:p>
    <w:p w:rsidR="00625BFF" w:rsidRDefault="00625BFF" w:rsidP="0048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BFF" w:rsidRDefault="00625BFF" w:rsidP="00625BFF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5BFF" w:rsidRDefault="00625BFF" w:rsidP="00484AC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D2BB3" w:rsidRPr="007D2BB3" w:rsidRDefault="007D2BB3" w:rsidP="00395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395F3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2BB3" w:rsidRPr="007D2BB3" w:rsidRDefault="007D2BB3" w:rsidP="009E00A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СОГЛАСОВАНО  </w:t>
      </w:r>
      <w:r w:rsidR="0051087A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BC1D2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7C45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730B8D">
        <w:rPr>
          <w:rFonts w:ascii="Times New Roman" w:eastAsia="Times New Roman" w:hAnsi="Times New Roman" w:cs="Times New Roman"/>
          <w:sz w:val="24"/>
          <w:szCs w:val="24"/>
          <w:lang w:eastAsia="ru-RU"/>
        </w:rPr>
        <w:t>3 с заместителем управляющего ОС</w:t>
      </w:r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   </w:t>
      </w:r>
      <w:proofErr w:type="spellStart"/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Бахтикиреевой</w:t>
      </w:r>
      <w:proofErr w:type="spellEnd"/>
      <w:r w:rsidRPr="007D2B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Ш. </w:t>
      </w:r>
    </w:p>
    <w:p w:rsidR="007D2BB3" w:rsidRPr="00ED787A" w:rsidRDefault="007D2BB3" w:rsidP="00395F3A">
      <w:pPr>
        <w:rPr>
          <w:rFonts w:ascii="Times New Roman" w:hAnsi="Times New Roman" w:cs="Times New Roman"/>
          <w:i/>
          <w:sz w:val="28"/>
          <w:szCs w:val="28"/>
        </w:rPr>
      </w:pPr>
    </w:p>
    <w:sectPr w:rsidR="007D2BB3" w:rsidRPr="00ED787A" w:rsidSect="002132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412B5"/>
    <w:multiLevelType w:val="multilevel"/>
    <w:tmpl w:val="C84E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7489B"/>
    <w:multiLevelType w:val="hybridMultilevel"/>
    <w:tmpl w:val="59E2AC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A65314"/>
    <w:multiLevelType w:val="hybridMultilevel"/>
    <w:tmpl w:val="D0829C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1E"/>
    <w:rsid w:val="000219F4"/>
    <w:rsid w:val="000258F7"/>
    <w:rsid w:val="000743D7"/>
    <w:rsid w:val="00081190"/>
    <w:rsid w:val="00095F18"/>
    <w:rsid w:val="00097F5C"/>
    <w:rsid w:val="000B24B8"/>
    <w:rsid w:val="000B53A2"/>
    <w:rsid w:val="000C05FF"/>
    <w:rsid w:val="000C7BBB"/>
    <w:rsid w:val="000D528A"/>
    <w:rsid w:val="00114427"/>
    <w:rsid w:val="001236A2"/>
    <w:rsid w:val="00141AEF"/>
    <w:rsid w:val="00150243"/>
    <w:rsid w:val="001523A5"/>
    <w:rsid w:val="00173483"/>
    <w:rsid w:val="001931AF"/>
    <w:rsid w:val="001950C6"/>
    <w:rsid w:val="001A51B2"/>
    <w:rsid w:val="002132CD"/>
    <w:rsid w:val="00214ABB"/>
    <w:rsid w:val="002404B9"/>
    <w:rsid w:val="0024323E"/>
    <w:rsid w:val="00270E1E"/>
    <w:rsid w:val="00290098"/>
    <w:rsid w:val="00294560"/>
    <w:rsid w:val="002B1290"/>
    <w:rsid w:val="002B5AAE"/>
    <w:rsid w:val="002E0A94"/>
    <w:rsid w:val="0037150B"/>
    <w:rsid w:val="00395F3A"/>
    <w:rsid w:val="003A6486"/>
    <w:rsid w:val="003C113C"/>
    <w:rsid w:val="003D2AD1"/>
    <w:rsid w:val="003D38D5"/>
    <w:rsid w:val="004155FD"/>
    <w:rsid w:val="00431D6B"/>
    <w:rsid w:val="00440496"/>
    <w:rsid w:val="004516CF"/>
    <w:rsid w:val="00484AC3"/>
    <w:rsid w:val="0048675B"/>
    <w:rsid w:val="004B3FBD"/>
    <w:rsid w:val="004E487E"/>
    <w:rsid w:val="004F6621"/>
    <w:rsid w:val="0051087A"/>
    <w:rsid w:val="00525F4F"/>
    <w:rsid w:val="00526F21"/>
    <w:rsid w:val="00533008"/>
    <w:rsid w:val="00537D6B"/>
    <w:rsid w:val="005537C7"/>
    <w:rsid w:val="005A1011"/>
    <w:rsid w:val="005B44D5"/>
    <w:rsid w:val="005D6A32"/>
    <w:rsid w:val="00625BFF"/>
    <w:rsid w:val="00634FAE"/>
    <w:rsid w:val="00637D13"/>
    <w:rsid w:val="00660764"/>
    <w:rsid w:val="00667088"/>
    <w:rsid w:val="0068497E"/>
    <w:rsid w:val="0069607D"/>
    <w:rsid w:val="006A3D6D"/>
    <w:rsid w:val="006D2965"/>
    <w:rsid w:val="006D55B6"/>
    <w:rsid w:val="006E1523"/>
    <w:rsid w:val="006E6B44"/>
    <w:rsid w:val="00730B8D"/>
    <w:rsid w:val="00741634"/>
    <w:rsid w:val="00751B13"/>
    <w:rsid w:val="007535D3"/>
    <w:rsid w:val="00760C1C"/>
    <w:rsid w:val="0076694F"/>
    <w:rsid w:val="00772D46"/>
    <w:rsid w:val="00782158"/>
    <w:rsid w:val="007830EF"/>
    <w:rsid w:val="007910E4"/>
    <w:rsid w:val="00794550"/>
    <w:rsid w:val="007B7736"/>
    <w:rsid w:val="007C3866"/>
    <w:rsid w:val="007D2BB3"/>
    <w:rsid w:val="007E6B98"/>
    <w:rsid w:val="007E7C45"/>
    <w:rsid w:val="007F64B6"/>
    <w:rsid w:val="00811E5D"/>
    <w:rsid w:val="00813448"/>
    <w:rsid w:val="00844DC7"/>
    <w:rsid w:val="00852EB9"/>
    <w:rsid w:val="008761D9"/>
    <w:rsid w:val="0088195A"/>
    <w:rsid w:val="00883560"/>
    <w:rsid w:val="00885426"/>
    <w:rsid w:val="008B42F2"/>
    <w:rsid w:val="008E76F7"/>
    <w:rsid w:val="008F0D4E"/>
    <w:rsid w:val="008F4F93"/>
    <w:rsid w:val="0091415C"/>
    <w:rsid w:val="00916747"/>
    <w:rsid w:val="0094630E"/>
    <w:rsid w:val="009522BE"/>
    <w:rsid w:val="00954EAA"/>
    <w:rsid w:val="00977A32"/>
    <w:rsid w:val="00982CA9"/>
    <w:rsid w:val="00993701"/>
    <w:rsid w:val="009B0546"/>
    <w:rsid w:val="009E00A0"/>
    <w:rsid w:val="009E3020"/>
    <w:rsid w:val="009E4D60"/>
    <w:rsid w:val="00A12CD5"/>
    <w:rsid w:val="00A16434"/>
    <w:rsid w:val="00A46E09"/>
    <w:rsid w:val="00A5290A"/>
    <w:rsid w:val="00A634C4"/>
    <w:rsid w:val="00A67C8C"/>
    <w:rsid w:val="00A7253E"/>
    <w:rsid w:val="00AD7C71"/>
    <w:rsid w:val="00B1276E"/>
    <w:rsid w:val="00B1278A"/>
    <w:rsid w:val="00B56C74"/>
    <w:rsid w:val="00B6349C"/>
    <w:rsid w:val="00B6381B"/>
    <w:rsid w:val="00BB12A6"/>
    <w:rsid w:val="00BB7F4F"/>
    <w:rsid w:val="00BC1D25"/>
    <w:rsid w:val="00C06FC4"/>
    <w:rsid w:val="00C2546C"/>
    <w:rsid w:val="00C3123D"/>
    <w:rsid w:val="00CD0FDF"/>
    <w:rsid w:val="00CE1D2F"/>
    <w:rsid w:val="00CF1CFA"/>
    <w:rsid w:val="00D05345"/>
    <w:rsid w:val="00D417C7"/>
    <w:rsid w:val="00D44795"/>
    <w:rsid w:val="00D612AC"/>
    <w:rsid w:val="00DC2B79"/>
    <w:rsid w:val="00DE1B43"/>
    <w:rsid w:val="00DF7093"/>
    <w:rsid w:val="00E55891"/>
    <w:rsid w:val="00E55B2F"/>
    <w:rsid w:val="00E6164C"/>
    <w:rsid w:val="00E712EF"/>
    <w:rsid w:val="00E81EDC"/>
    <w:rsid w:val="00EA4C70"/>
    <w:rsid w:val="00EC17C0"/>
    <w:rsid w:val="00EC5504"/>
    <w:rsid w:val="00ED1B5E"/>
    <w:rsid w:val="00ED4962"/>
    <w:rsid w:val="00ED787A"/>
    <w:rsid w:val="00EE4C54"/>
    <w:rsid w:val="00F02383"/>
    <w:rsid w:val="00F11580"/>
    <w:rsid w:val="00F2529C"/>
    <w:rsid w:val="00F52909"/>
    <w:rsid w:val="00F562CB"/>
    <w:rsid w:val="00F8010E"/>
    <w:rsid w:val="00FA1E44"/>
    <w:rsid w:val="00FA2FDF"/>
    <w:rsid w:val="00FE0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  <w:style w:type="paragraph" w:customStyle="1" w:styleId="11">
    <w:name w:val="Знак Знак1"/>
    <w:basedOn w:val="a"/>
    <w:autoRedefine/>
    <w:rsid w:val="007D2BB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8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29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811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29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38D5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3D38D5"/>
    <w:pPr>
      <w:ind w:left="720"/>
      <w:contextualSpacing/>
    </w:pPr>
  </w:style>
  <w:style w:type="character" w:styleId="a5">
    <w:name w:val="Hyperlink"/>
    <w:rsid w:val="003D38D5"/>
    <w:rPr>
      <w:strike w:val="0"/>
      <w:dstrike w:val="0"/>
      <w:color w:val="001CAC"/>
      <w:u w:val="none"/>
      <w:effect w:val="none"/>
    </w:rPr>
  </w:style>
  <w:style w:type="paragraph" w:customStyle="1" w:styleId="11">
    <w:name w:val="Знак Знак1"/>
    <w:basedOn w:val="a"/>
    <w:autoRedefine/>
    <w:rsid w:val="007D2BB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10">
    <w:name w:val="Заголовок 1 Знак"/>
    <w:basedOn w:val="a0"/>
    <w:link w:val="1"/>
    <w:uiPriority w:val="9"/>
    <w:rsid w:val="000811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296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4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85B374-9C3D-44B2-A0B0-28DDED2D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KRD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Обиход Владимир Анатольевич</dc:creator>
  <cp:lastModifiedBy>Гридина Анастасия Юрьевна</cp:lastModifiedBy>
  <cp:revision>20</cp:revision>
  <cp:lastPrinted>2023-02-13T11:08:00Z</cp:lastPrinted>
  <dcterms:created xsi:type="dcterms:W3CDTF">2023-02-09T12:14:00Z</dcterms:created>
  <dcterms:modified xsi:type="dcterms:W3CDTF">2023-02-13T11:56:00Z</dcterms:modified>
</cp:coreProperties>
</file>