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0B" w:rsidRDefault="00F14B89">
      <w:pPr>
        <w:spacing w:before="60"/>
        <w:ind w:left="5954"/>
      </w:pPr>
      <w:bookmarkStart w:id="0" w:name="_GoBack"/>
      <w:bookmarkEnd w:id="0"/>
      <w:r>
        <w:t>УТВЕРЖДЕНО</w:t>
      </w:r>
    </w:p>
    <w:p w:rsidR="001C5E0B" w:rsidRDefault="00F14B89">
      <w:pPr>
        <w:ind w:left="5954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1C5E0B" w:rsidRDefault="001C5E0B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1C5E0B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1C5E0B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</w:tr>
    </w:tbl>
    <w:p w:rsidR="001C5E0B" w:rsidRDefault="00F14B89">
      <w:pPr>
        <w:spacing w:before="36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заключительного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(отравления),</w:t>
      </w:r>
      <w:r>
        <w:rPr>
          <w:b/>
          <w:bCs/>
          <w:sz w:val="24"/>
          <w:szCs w:val="24"/>
        </w:rPr>
        <w:br/>
        <w:t>его уточнении или отмене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1C5E0B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1C5E0B" w:rsidRDefault="00F14B89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1C5E0B" w:rsidRDefault="001C5E0B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2. Пол  </w:t>
      </w:r>
    </w:p>
    <w:p w:rsidR="001C5E0B" w:rsidRDefault="001C5E0B">
      <w:pPr>
        <w:pBdr>
          <w:top w:val="single" w:sz="4" w:space="1" w:color="auto"/>
        </w:pBdr>
        <w:ind w:left="737" w:right="6946"/>
        <w:rPr>
          <w:sz w:val="2"/>
          <w:szCs w:val="2"/>
        </w:rPr>
      </w:pPr>
    </w:p>
    <w:p w:rsidR="001C5E0B" w:rsidRDefault="00F14B89">
      <w:pPr>
        <w:tabs>
          <w:tab w:val="center" w:pos="1588"/>
        </w:tabs>
        <w:rPr>
          <w:sz w:val="24"/>
          <w:szCs w:val="24"/>
        </w:rPr>
      </w:pPr>
      <w:r>
        <w:rPr>
          <w:sz w:val="24"/>
          <w:szCs w:val="24"/>
        </w:rPr>
        <w:t xml:space="preserve">3. Возраст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(полных лет)</w:t>
      </w:r>
    </w:p>
    <w:p w:rsidR="001C5E0B" w:rsidRDefault="001C5E0B">
      <w:pPr>
        <w:pBdr>
          <w:top w:val="single" w:sz="4" w:space="1" w:color="auto"/>
        </w:pBdr>
        <w:ind w:left="1134" w:right="7569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1C5E0B" w:rsidRDefault="00F14B89">
      <w:pPr>
        <w:pBdr>
          <w:top w:val="single" w:sz="4" w:space="1" w:color="auto"/>
        </w:pBdr>
        <w:ind w:left="3232"/>
        <w:jc w:val="center"/>
      </w:pPr>
      <w:r>
        <w:t>(указывается наименование предприятия,</w:t>
      </w:r>
    </w:p>
    <w:p w:rsidR="001C5E0B" w:rsidRDefault="001C5E0B">
      <w:pPr>
        <w:rPr>
          <w:sz w:val="24"/>
          <w:szCs w:val="24"/>
        </w:rPr>
      </w:pPr>
    </w:p>
    <w:p w:rsidR="001C5E0B" w:rsidRDefault="00F14B89">
      <w:pPr>
        <w:pBdr>
          <w:top w:val="single" w:sz="4" w:space="1" w:color="auto"/>
        </w:pBdr>
        <w:jc w:val="center"/>
      </w:pPr>
      <w:r>
        <w:t>организации, учреждения, его ведомственная принадлежность)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1C5E0B" w:rsidRDefault="001C5E0B">
      <w:pPr>
        <w:pBdr>
          <w:top w:val="single" w:sz="4" w:space="1" w:color="auto"/>
        </w:pBdr>
        <w:ind w:left="443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1C5E0B" w:rsidRDefault="001C5E0B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7. Заключительный диагноз (диагнозы) профессионального заболевания или</w:t>
      </w:r>
      <w:r>
        <w:rPr>
          <w:sz w:val="24"/>
          <w:szCs w:val="24"/>
        </w:rPr>
        <w:br/>
        <w:t>отравления (заболеваний или отравлений), дата его</w:t>
      </w:r>
      <w:r w:rsidRPr="00F14B89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постановки, изменения, уточнения или отмены: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1C5E0B" w:rsidRDefault="00F14B89">
      <w:pPr>
        <w:pBdr>
          <w:top w:val="single" w:sz="4" w:space="1" w:color="auto"/>
        </w:pBdr>
        <w:ind w:left="454"/>
        <w:jc w:val="center"/>
      </w:pPr>
      <w:r>
        <w:t>(в случае изменения, уточнения или отмены диагнозов также указываются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C5E0B" w:rsidRDefault="00F14B89">
      <w:pPr>
        <w:ind w:right="991"/>
        <w:jc w:val="center"/>
      </w:pPr>
      <w:r>
        <w:t>первоначальные диагнозы)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1C5E0B" w:rsidRDefault="001C5E0B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1C5E0B" w:rsidRDefault="001C5E0B">
      <w:pPr>
        <w:pBdr>
          <w:top w:val="single" w:sz="4" w:space="1" w:color="auto"/>
        </w:pBdr>
        <w:ind w:left="437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профзаболевание или отравление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* (нужное  </w:t>
      </w:r>
    </w:p>
    <w:p w:rsidR="001C5E0B" w:rsidRDefault="001C5E0B">
      <w:pPr>
        <w:pBdr>
          <w:top w:val="single" w:sz="4" w:space="1" w:color="auto"/>
        </w:pBdr>
        <w:ind w:left="1123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подчеркнуть)  </w:t>
      </w:r>
    </w:p>
    <w:p w:rsidR="001C5E0B" w:rsidRDefault="001C5E0B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изменения, уточнения или отмены диагноза (диагнозов)  </w:t>
      </w:r>
    </w:p>
    <w:p w:rsidR="001C5E0B" w:rsidRDefault="001C5E0B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10. Наименование учреждения, установившего, изменившего, уточнившего или отменившего диагноз (диагнозы)  </w:t>
      </w:r>
    </w:p>
    <w:p w:rsidR="001C5E0B" w:rsidRDefault="001C5E0B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155"/>
        <w:gridCol w:w="1417"/>
        <w:gridCol w:w="4536"/>
      </w:tblGrid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199"/>
        <w:gridCol w:w="198"/>
        <w:gridCol w:w="199"/>
        <w:gridCol w:w="28"/>
        <w:gridCol w:w="199"/>
        <w:gridCol w:w="283"/>
        <w:gridCol w:w="170"/>
        <w:gridCol w:w="482"/>
        <w:gridCol w:w="199"/>
        <w:gridCol w:w="141"/>
        <w:gridCol w:w="199"/>
        <w:gridCol w:w="198"/>
        <w:gridCol w:w="199"/>
        <w:gridCol w:w="85"/>
        <w:gridCol w:w="199"/>
        <w:gridCol w:w="163"/>
        <w:gridCol w:w="283"/>
        <w:gridCol w:w="3212"/>
      </w:tblGrid>
      <w:tr w:rsidR="001C5E0B">
        <w:trPr>
          <w:gridAfter w:val="3"/>
          <w:wAfter w:w="3656" w:type="dxa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0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  <w:tr w:rsidR="001C5E0B">
        <w:trPr>
          <w:gridAfter w:val="4"/>
          <w:wAfter w:w="3855" w:type="dxa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18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1C5E0B"/>
    <w:sectPr w:rsidR="001C5E0B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35" w:rsidRDefault="00CB5435">
      <w:r>
        <w:separator/>
      </w:r>
    </w:p>
  </w:endnote>
  <w:endnote w:type="continuationSeparator" w:id="0">
    <w:p w:rsidR="00CB5435" w:rsidRDefault="00CB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35" w:rsidRDefault="00CB5435">
      <w:r>
        <w:separator/>
      </w:r>
    </w:p>
  </w:footnote>
  <w:footnote w:type="continuationSeparator" w:id="0">
    <w:p w:rsidR="00CB5435" w:rsidRDefault="00CB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89"/>
    <w:rsid w:val="001C5E0B"/>
    <w:rsid w:val="00324326"/>
    <w:rsid w:val="0077176B"/>
    <w:rsid w:val="00A00036"/>
    <w:rsid w:val="00CB5435"/>
    <w:rsid w:val="00F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BAD0FB-9859-43BA-B236-5215D8CF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ConsultantPlus</dc:creator>
  <cp:lastModifiedBy>Рыкова Анна Николаевна</cp:lastModifiedBy>
  <cp:revision>2</cp:revision>
  <cp:lastPrinted>2003-05-08T12:17:00Z</cp:lastPrinted>
  <dcterms:created xsi:type="dcterms:W3CDTF">2024-01-20T11:08:00Z</dcterms:created>
  <dcterms:modified xsi:type="dcterms:W3CDTF">2024-01-20T11:08:00Z</dcterms:modified>
</cp:coreProperties>
</file>