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Приложение №22 к Учетной политике Управления</w:t>
      </w:r>
    </w:p>
    <w:p>
      <w:pPr>
        <w:keepNext w:val="true"/>
        <w:tabs>
          <w:tab w:val="left" w:pos="0" w:leader="none"/>
        </w:tabs>
        <w:suppressAutoHyphens w:val="true"/>
        <w:spacing w:before="0" w:after="0" w:line="240"/>
        <w:ind w:right="0" w:left="5245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ab/>
        <w:t xml:space="preserve">    </w:t>
      </w:r>
    </w:p>
    <w:p>
      <w:pPr>
        <w:keepNext w:val="true"/>
        <w:tabs>
          <w:tab w:val="left" w:pos="0" w:leader="none"/>
        </w:tabs>
        <w:suppressAutoHyphens w:val="true"/>
        <w:spacing w:before="0" w:after="0" w:line="240"/>
        <w:ind w:right="0" w:left="5245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Утверждаю</w:t>
      </w:r>
    </w:p>
    <w:p>
      <w:pPr>
        <w:keepNext w:val="true"/>
        <w:tabs>
          <w:tab w:val="left" w:pos="0" w:leader="none"/>
        </w:tabs>
        <w:suppressAutoHyphens w:val="true"/>
        <w:spacing w:before="0" w:after="0" w:line="240"/>
        <w:ind w:right="0" w:left="5245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Заместитель начальника УПФР</w:t>
      </w:r>
    </w:p>
    <w:p>
      <w:pPr>
        <w:keepNext w:val="true"/>
        <w:tabs>
          <w:tab w:val="left" w:pos="0" w:leader="none"/>
        </w:tabs>
        <w:suppressAutoHyphens w:val="true"/>
        <w:spacing w:before="0" w:after="0" w:line="240"/>
        <w:ind w:right="0" w:left="5245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г. Орле  и Орловском районе Орловской области (межрайонного)</w:t>
      </w:r>
    </w:p>
    <w:p>
      <w:pPr>
        <w:keepNext w:val="true"/>
        <w:keepLines w:val="true"/>
        <w:suppressLineNumbers w:val="true"/>
        <w:tabs>
          <w:tab w:val="left" w:pos="4360" w:leader="none"/>
        </w:tabs>
        <w:spacing w:before="0" w:after="0" w:line="240"/>
        <w:ind w:right="0" w:left="5245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_______________  </w:t>
      </w:r>
    </w:p>
    <w:p>
      <w:pPr>
        <w:keepNext w:val="true"/>
        <w:keepLines w:val="true"/>
        <w:suppressLineNumbers w:val="true"/>
        <w:spacing w:before="0" w:after="0" w:line="240"/>
        <w:ind w:right="0" w:left="5245" w:firstLine="0"/>
        <w:jc w:val="left"/>
        <w:rPr>
          <w:rFonts w:ascii="Tahoma" w:hAnsi="Tahoma" w:cs="Tahoma" w:eastAsia="Tahoma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«___» ________________ 20__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г. </w:t>
      </w:r>
    </w:p>
    <w:p>
      <w:pPr>
        <w:spacing w:before="0" w:after="200" w:line="276"/>
        <w:ind w:right="0" w:left="0" w:firstLine="0"/>
        <w:jc w:val="righ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г. Орел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  <w:t xml:space="preserve">«___»_______________ 20__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г.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АКТ</w:t>
      </w:r>
    </w:p>
    <w:p>
      <w:pPr>
        <w:spacing w:before="0" w:after="20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Мы, нижеподписавшиеся, работники Государственного учреждения – Управления Пенсионного фонда Российской Федерации в г. Орле и Орловском районе Орловской области (межрайонного):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инженер - ____________________________________________________________________,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ответственный за безопасность дорожного движения - ______________________________,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ответственный за техническое состояние и эксплуатацию транспортных средств –  _____________________________________________________________________________,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водитель, выполняющий важные и ответственные работы - __________________________, 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составили настоящий акт на предмет обследования технического состояния автомобиля _____________________, год выпуска ______, регистрационный знак _________________.</w:t>
      </w:r>
    </w:p>
    <w:p>
      <w:pPr>
        <w:spacing w:before="0" w:after="200" w:line="276"/>
        <w:ind w:right="0" w:left="0" w:firstLine="709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Выявлены следующие дефекты:</w:t>
      </w:r>
    </w:p>
    <w:p>
      <w:pPr>
        <w:numPr>
          <w:ilvl w:val="0"/>
          <w:numId w:val="11"/>
        </w:numPr>
        <w:spacing w:before="0" w:after="200" w:line="276"/>
        <w:ind w:right="0" w:left="1069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___________________________________________________________________</w:t>
      </w:r>
    </w:p>
    <w:p>
      <w:pPr>
        <w:numPr>
          <w:ilvl w:val="0"/>
          <w:numId w:val="11"/>
        </w:numPr>
        <w:spacing w:before="0" w:after="200" w:line="276"/>
        <w:ind w:right="0" w:left="1069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___________________________________________________________________</w:t>
      </w:r>
    </w:p>
    <w:p>
      <w:pPr>
        <w:spacing w:before="0" w:after="20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Заключение: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___________________________________________________________</w:t>
      </w:r>
    </w:p>
    <w:p>
      <w:pPr>
        <w:spacing w:before="0" w:after="20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_______________________________________________________________________</w:t>
      </w:r>
    </w:p>
    <w:p>
      <w:pPr>
        <w:spacing w:before="0" w:after="20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Инженер</w:t>
        <w:tab/>
        <w:tab/>
        <w:tab/>
        <w:tab/>
        <w:tab/>
        <w:tab/>
        <w:tab/>
        <w:t xml:space="preserve">_______________________</w:t>
      </w:r>
    </w:p>
    <w:p>
      <w:pPr>
        <w:spacing w:before="0" w:after="20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Ответственный за безопасность дорожного движения    ________________________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Ответственный за техническое состояние и 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эксплуатацию транспортных средств – 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водитель, выполняющий важные и ответственные работы______________________</w:t>
      </w:r>
    </w:p>
    <w:p>
      <w:pPr>
        <w:spacing w:before="0" w:after="200" w:line="276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Водитель автомобиля, выполняющий важные</w:t>
        <w:tab/>
        <w:t xml:space="preserve">   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ответственные работы</w:t>
        <w:tab/>
        <w:tab/>
        <w:tab/>
        <w:tab/>
        <w:tab/>
        <w:t xml:space="preserve">   ______________________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11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